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332DE" w:rsidRPr="009C33BC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DE" w:rsidRPr="009C33BC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 w:rsidRPr="009C33B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DE" w:rsidRPr="009C33BC" w:rsidRDefault="000332DE" w:rsidP="00DF7D03">
            <w:pPr>
              <w:rPr>
                <w:b/>
                <w:color w:val="000000"/>
                <w:sz w:val="26"/>
                <w:szCs w:val="26"/>
              </w:rPr>
            </w:pPr>
          </w:p>
        </w:tc>
      </w:tr>
      <w:tr w:rsidR="000332DE" w:rsidRPr="009C33BC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DE" w:rsidRPr="009C33BC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 w:rsidRPr="009C33BC">
              <w:rPr>
                <w:b/>
                <w:sz w:val="26"/>
                <w:szCs w:val="26"/>
              </w:rPr>
              <w:t xml:space="preserve">Номер материала </w:t>
            </w:r>
            <w:r w:rsidRPr="009C33B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32DE" w:rsidRPr="009C33BC" w:rsidRDefault="00B9317C" w:rsidP="00AB411F">
            <w:pPr>
              <w:rPr>
                <w:b/>
                <w:color w:val="000000"/>
                <w:sz w:val="26"/>
                <w:szCs w:val="26"/>
              </w:rPr>
            </w:pPr>
            <w:r w:rsidRPr="00B9317C">
              <w:rPr>
                <w:b/>
                <w:color w:val="000000"/>
                <w:sz w:val="26"/>
                <w:szCs w:val="26"/>
              </w:rPr>
              <w:t>2307128</w:t>
            </w:r>
          </w:p>
        </w:tc>
      </w:tr>
    </w:tbl>
    <w:p w:rsidR="00510D2A" w:rsidRPr="009C33BC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9C33BC">
        <w:rPr>
          <w:b/>
          <w:sz w:val="26"/>
          <w:szCs w:val="26"/>
        </w:rPr>
        <w:t>“УТВЕРЖДАЮ”</w:t>
      </w:r>
    </w:p>
    <w:p w:rsidR="004A56B4" w:rsidRDefault="004A56B4" w:rsidP="00510D2A">
      <w:pPr>
        <w:spacing w:line="276" w:lineRule="auto"/>
        <w:ind w:right="-1"/>
        <w:jc w:val="right"/>
        <w:rPr>
          <w:bCs/>
          <w:sz w:val="26"/>
          <w:szCs w:val="26"/>
        </w:rPr>
      </w:pPr>
      <w:r>
        <w:rPr>
          <w:bCs/>
          <w:sz w:val="26"/>
          <w:szCs w:val="26"/>
        </w:rPr>
        <w:t>Первый з</w:t>
      </w:r>
      <w:r w:rsidRPr="00D0444C">
        <w:rPr>
          <w:bCs/>
          <w:sz w:val="26"/>
          <w:szCs w:val="26"/>
        </w:rPr>
        <w:t xml:space="preserve">аместитель директора </w:t>
      </w:r>
      <w:r>
        <w:rPr>
          <w:bCs/>
          <w:sz w:val="26"/>
          <w:szCs w:val="26"/>
        </w:rPr>
        <w:t>–</w:t>
      </w:r>
      <w:r w:rsidRPr="00D0444C">
        <w:rPr>
          <w:bCs/>
          <w:sz w:val="26"/>
          <w:szCs w:val="26"/>
        </w:rPr>
        <w:t xml:space="preserve"> </w:t>
      </w:r>
    </w:p>
    <w:p w:rsidR="00510D2A" w:rsidRPr="009C33BC" w:rsidRDefault="004A56B4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bCs/>
          <w:sz w:val="26"/>
          <w:szCs w:val="26"/>
        </w:rPr>
        <w:t>Г</w:t>
      </w:r>
      <w:r w:rsidRPr="00D0444C">
        <w:rPr>
          <w:bCs/>
          <w:sz w:val="26"/>
          <w:szCs w:val="26"/>
        </w:rPr>
        <w:t>лавный инженер</w:t>
      </w:r>
    </w:p>
    <w:p w:rsidR="00E64110" w:rsidRDefault="004A56B4" w:rsidP="004A56B4">
      <w:pPr>
        <w:suppressAutoHyphens/>
        <w:jc w:val="right"/>
        <w:rPr>
          <w:bCs/>
          <w:sz w:val="26"/>
          <w:szCs w:val="26"/>
        </w:rPr>
      </w:pPr>
      <w:r w:rsidRPr="00D0444C">
        <w:rPr>
          <w:bCs/>
          <w:sz w:val="26"/>
          <w:szCs w:val="26"/>
        </w:rPr>
        <w:t>филиала «Удмуртэнерго»</w:t>
      </w:r>
      <w:r w:rsidR="00E64110">
        <w:rPr>
          <w:bCs/>
          <w:sz w:val="26"/>
          <w:szCs w:val="26"/>
        </w:rPr>
        <w:t xml:space="preserve"> </w:t>
      </w:r>
    </w:p>
    <w:p w:rsidR="004A56B4" w:rsidRPr="00D0444C" w:rsidRDefault="00E64110" w:rsidP="004A56B4">
      <w:pPr>
        <w:suppressAutoHyphens/>
        <w:jc w:val="right"/>
        <w:rPr>
          <w:bCs/>
          <w:sz w:val="26"/>
          <w:szCs w:val="26"/>
        </w:rPr>
      </w:pPr>
      <w:r>
        <w:rPr>
          <w:bCs/>
          <w:sz w:val="26"/>
          <w:szCs w:val="26"/>
        </w:rPr>
        <w:t>ПАО Россети «Центр и Приволжье»</w:t>
      </w:r>
    </w:p>
    <w:p w:rsidR="00510D2A" w:rsidRPr="009C33BC" w:rsidRDefault="00510D2A" w:rsidP="004A56B4">
      <w:pPr>
        <w:suppressAutoHyphens/>
        <w:jc w:val="right"/>
        <w:rPr>
          <w:sz w:val="26"/>
          <w:szCs w:val="26"/>
        </w:rPr>
      </w:pPr>
      <w:r w:rsidRPr="009C33BC">
        <w:rPr>
          <w:sz w:val="26"/>
          <w:szCs w:val="26"/>
        </w:rPr>
        <w:t>_______________________ /</w:t>
      </w:r>
      <w:r w:rsidR="004A56B4" w:rsidRPr="004A56B4">
        <w:rPr>
          <w:bCs/>
          <w:sz w:val="26"/>
          <w:szCs w:val="26"/>
          <w:u w:val="single"/>
        </w:rPr>
        <w:t>А.И. Вахрушев</w:t>
      </w:r>
    </w:p>
    <w:p w:rsidR="00510D2A" w:rsidRPr="009C33BC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9C33BC">
        <w:rPr>
          <w:sz w:val="26"/>
          <w:szCs w:val="26"/>
        </w:rPr>
        <w:t>“_______” ___________________ 20_____ г.</w:t>
      </w:r>
    </w:p>
    <w:p w:rsidR="00365DDE" w:rsidRDefault="00365DDE" w:rsidP="00365DDE"/>
    <w:p w:rsidR="0001660E" w:rsidRPr="009C33BC" w:rsidRDefault="0001660E" w:rsidP="00365DDE"/>
    <w:p w:rsidR="00510D2A" w:rsidRPr="009C33BC" w:rsidRDefault="00510D2A" w:rsidP="00510D2A">
      <w:pPr>
        <w:pStyle w:val="2"/>
        <w:numPr>
          <w:ilvl w:val="0"/>
          <w:numId w:val="0"/>
        </w:numPr>
        <w:spacing w:after="120"/>
      </w:pPr>
      <w:r w:rsidRPr="009C33BC">
        <w:t>ТЕХНИЧЕСКОЕ ЗАДАНИЕ</w:t>
      </w:r>
    </w:p>
    <w:p w:rsidR="00510D2A" w:rsidRPr="00B4320E" w:rsidRDefault="00B4320E" w:rsidP="00B4320E">
      <w:pPr>
        <w:pStyle w:val="22"/>
        <w:tabs>
          <w:tab w:val="left" w:pos="6360"/>
          <w:tab w:val="left" w:pos="7080"/>
        </w:tabs>
        <w:spacing w:after="0" w:line="240" w:lineRule="auto"/>
        <w:jc w:val="center"/>
        <w:rPr>
          <w:b/>
          <w:sz w:val="26"/>
          <w:szCs w:val="26"/>
          <w:u w:val="single"/>
        </w:rPr>
      </w:pPr>
      <w:r>
        <w:rPr>
          <w:b/>
          <w:sz w:val="26"/>
          <w:szCs w:val="26"/>
        </w:rPr>
        <w:t>На закупку</w:t>
      </w:r>
      <w:r w:rsidR="004A56B4" w:rsidRPr="00D0444C">
        <w:rPr>
          <w:b/>
          <w:sz w:val="26"/>
          <w:szCs w:val="26"/>
        </w:rPr>
        <w:t xml:space="preserve"> </w:t>
      </w:r>
      <w:r w:rsidR="00EF1494">
        <w:rPr>
          <w:b/>
          <w:sz w:val="26"/>
          <w:szCs w:val="26"/>
        </w:rPr>
        <w:t xml:space="preserve">ограничителей перенапряжения </w:t>
      </w:r>
      <w:r w:rsidR="00EF1494" w:rsidRPr="00EF1494">
        <w:rPr>
          <w:b/>
          <w:sz w:val="26"/>
          <w:szCs w:val="26"/>
        </w:rPr>
        <w:t>ОПН-П-110/83/10/550 УХЛ1</w:t>
      </w:r>
    </w:p>
    <w:p w:rsidR="00510D2A" w:rsidRPr="00D672CF" w:rsidRDefault="00510D2A" w:rsidP="00510D2A">
      <w:pPr>
        <w:jc w:val="center"/>
        <w:rPr>
          <w:sz w:val="26"/>
          <w:szCs w:val="26"/>
        </w:rPr>
      </w:pPr>
    </w:p>
    <w:p w:rsidR="00510D2A" w:rsidRPr="00D672CF" w:rsidRDefault="00510D2A" w:rsidP="00294670">
      <w:pPr>
        <w:pStyle w:val="a4"/>
        <w:numPr>
          <w:ilvl w:val="0"/>
          <w:numId w:val="16"/>
        </w:numPr>
        <w:tabs>
          <w:tab w:val="left" w:pos="993"/>
        </w:tabs>
        <w:ind w:left="0" w:firstLine="851"/>
        <w:jc w:val="both"/>
        <w:rPr>
          <w:b/>
          <w:bCs/>
          <w:sz w:val="26"/>
          <w:szCs w:val="26"/>
        </w:rPr>
      </w:pPr>
      <w:r w:rsidRPr="00D672CF">
        <w:rPr>
          <w:b/>
          <w:bCs/>
          <w:sz w:val="26"/>
          <w:szCs w:val="26"/>
        </w:rPr>
        <w:t>Технические требования к продукции.</w:t>
      </w:r>
    </w:p>
    <w:p w:rsidR="00510D2A" w:rsidRPr="00D9440E" w:rsidRDefault="00510D2A" w:rsidP="00D9440E">
      <w:pPr>
        <w:tabs>
          <w:tab w:val="left" w:pos="709"/>
        </w:tabs>
        <w:ind w:firstLine="851"/>
        <w:jc w:val="both"/>
        <w:rPr>
          <w:sz w:val="26"/>
          <w:szCs w:val="26"/>
        </w:rPr>
      </w:pPr>
      <w:r w:rsidRPr="00D9440E">
        <w:rPr>
          <w:sz w:val="26"/>
          <w:szCs w:val="26"/>
        </w:rPr>
        <w:t xml:space="preserve">Технические данные </w:t>
      </w:r>
      <w:r w:rsidR="00EF1494" w:rsidRPr="00D9440E">
        <w:rPr>
          <w:sz w:val="26"/>
          <w:szCs w:val="26"/>
        </w:rPr>
        <w:t>ограничители перенапряжения</w:t>
      </w:r>
      <w:r w:rsidR="00F53BA7" w:rsidRPr="00D9440E">
        <w:rPr>
          <w:sz w:val="26"/>
          <w:szCs w:val="26"/>
        </w:rPr>
        <w:t xml:space="preserve"> </w:t>
      </w:r>
      <w:r w:rsidR="00EF1494" w:rsidRPr="00D9440E">
        <w:rPr>
          <w:sz w:val="26"/>
          <w:szCs w:val="26"/>
        </w:rPr>
        <w:t>1</w:t>
      </w:r>
      <w:r w:rsidR="00B4320E" w:rsidRPr="00D9440E">
        <w:rPr>
          <w:sz w:val="26"/>
          <w:szCs w:val="26"/>
        </w:rPr>
        <w:t xml:space="preserve">10 </w:t>
      </w:r>
      <w:r w:rsidR="00F53BA7" w:rsidRPr="00D9440E">
        <w:rPr>
          <w:sz w:val="26"/>
          <w:szCs w:val="26"/>
        </w:rPr>
        <w:t>кВ</w:t>
      </w:r>
      <w:r w:rsidRPr="00D9440E">
        <w:rPr>
          <w:sz w:val="26"/>
          <w:szCs w:val="26"/>
        </w:rPr>
        <w:t xml:space="preserve"> должны соответст</w:t>
      </w:r>
      <w:r w:rsidR="00294670" w:rsidRPr="00D9440E">
        <w:rPr>
          <w:sz w:val="26"/>
          <w:szCs w:val="26"/>
        </w:rPr>
        <w:t xml:space="preserve">вовать </w:t>
      </w:r>
      <w:r w:rsidR="0001660E" w:rsidRPr="00D9440E">
        <w:rPr>
          <w:sz w:val="26"/>
          <w:szCs w:val="26"/>
        </w:rPr>
        <w:t>параметрам,</w:t>
      </w:r>
      <w:r w:rsidR="00294670" w:rsidRPr="00D9440E">
        <w:rPr>
          <w:sz w:val="26"/>
          <w:szCs w:val="26"/>
        </w:rPr>
        <w:t xml:space="preserve"> приведенным ниже</w:t>
      </w:r>
      <w:r w:rsidRPr="00D9440E">
        <w:rPr>
          <w:sz w:val="26"/>
          <w:szCs w:val="26"/>
        </w:rPr>
        <w:t>:</w:t>
      </w:r>
    </w:p>
    <w:p w:rsidR="00FC5B31" w:rsidRPr="00EF1494" w:rsidRDefault="00FC5B31" w:rsidP="00294670">
      <w:pPr>
        <w:shd w:val="clear" w:color="auto" w:fill="FFFFFF"/>
        <w:ind w:right="-142" w:firstLine="851"/>
        <w:rPr>
          <w:sz w:val="26"/>
          <w:szCs w:val="26"/>
        </w:rPr>
      </w:pPr>
      <w:r w:rsidRPr="00EF1494">
        <w:rPr>
          <w:sz w:val="26"/>
          <w:szCs w:val="26"/>
        </w:rPr>
        <w:t>Ограничите</w:t>
      </w:r>
      <w:r>
        <w:rPr>
          <w:sz w:val="26"/>
          <w:szCs w:val="26"/>
        </w:rPr>
        <w:t>ли перенапряжения ОПН-П-110/83/10/5</w:t>
      </w:r>
      <w:r w:rsidR="00294670">
        <w:rPr>
          <w:sz w:val="26"/>
          <w:szCs w:val="26"/>
        </w:rPr>
        <w:t>50 УХЛ1</w:t>
      </w:r>
    </w:p>
    <w:p w:rsidR="005F3A25" w:rsidRPr="00294670" w:rsidRDefault="00FC5B31" w:rsidP="00294670">
      <w:pPr>
        <w:pStyle w:val="a4"/>
        <w:numPr>
          <w:ilvl w:val="0"/>
          <w:numId w:val="26"/>
        </w:numPr>
        <w:shd w:val="clear" w:color="auto" w:fill="FFFFFF"/>
        <w:rPr>
          <w:sz w:val="26"/>
          <w:szCs w:val="26"/>
        </w:rPr>
      </w:pPr>
      <w:r w:rsidRPr="00294670">
        <w:rPr>
          <w:sz w:val="26"/>
          <w:szCs w:val="26"/>
        </w:rPr>
        <w:t>Номинальное напряжение</w:t>
      </w:r>
      <w:r w:rsidR="00194811" w:rsidRPr="00294670">
        <w:rPr>
          <w:sz w:val="26"/>
          <w:szCs w:val="26"/>
        </w:rPr>
        <w:t xml:space="preserve"> –</w:t>
      </w:r>
      <w:r w:rsidRPr="00294670">
        <w:rPr>
          <w:sz w:val="26"/>
          <w:szCs w:val="26"/>
        </w:rPr>
        <w:t xml:space="preserve"> 110</w:t>
      </w:r>
      <w:r w:rsidR="00194811" w:rsidRPr="00294670">
        <w:rPr>
          <w:sz w:val="26"/>
          <w:szCs w:val="26"/>
        </w:rPr>
        <w:t xml:space="preserve"> кВ</w:t>
      </w:r>
      <w:r w:rsidR="00406781" w:rsidRPr="00294670">
        <w:rPr>
          <w:sz w:val="26"/>
          <w:szCs w:val="26"/>
        </w:rPr>
        <w:t>;</w:t>
      </w:r>
    </w:p>
    <w:p w:rsidR="00406781" w:rsidRPr="00294670" w:rsidRDefault="00294670" w:rsidP="00294670">
      <w:pPr>
        <w:pStyle w:val="a4"/>
        <w:numPr>
          <w:ilvl w:val="0"/>
          <w:numId w:val="26"/>
        </w:numPr>
        <w:shd w:val="clear" w:color="auto" w:fill="FFFFFF"/>
        <w:ind w:left="284" w:hanging="284"/>
        <w:textAlignment w:val="center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406781" w:rsidRPr="00294670">
        <w:rPr>
          <w:sz w:val="26"/>
          <w:szCs w:val="26"/>
        </w:rPr>
        <w:t>Номинальное напряжение ограничителя - 104 кВ;</w:t>
      </w:r>
    </w:p>
    <w:p w:rsidR="00194811" w:rsidRPr="00294670" w:rsidRDefault="00406781" w:rsidP="00294670">
      <w:pPr>
        <w:pStyle w:val="a4"/>
        <w:numPr>
          <w:ilvl w:val="0"/>
          <w:numId w:val="26"/>
        </w:numPr>
        <w:shd w:val="clear" w:color="auto" w:fill="FFFFFF"/>
        <w:textAlignment w:val="top"/>
        <w:rPr>
          <w:sz w:val="26"/>
          <w:szCs w:val="26"/>
        </w:rPr>
      </w:pPr>
      <w:r w:rsidRPr="00294670">
        <w:rPr>
          <w:sz w:val="26"/>
          <w:szCs w:val="26"/>
        </w:rPr>
        <w:t>Наибольшее длительно допустимое рабочее напряжение – 83 кВ;</w:t>
      </w:r>
    </w:p>
    <w:p w:rsidR="00406781" w:rsidRPr="00294670" w:rsidRDefault="00406781" w:rsidP="00294670">
      <w:pPr>
        <w:pStyle w:val="a4"/>
        <w:numPr>
          <w:ilvl w:val="0"/>
          <w:numId w:val="26"/>
        </w:numPr>
        <w:shd w:val="clear" w:color="auto" w:fill="FFFFFF"/>
        <w:textAlignment w:val="top"/>
        <w:rPr>
          <w:sz w:val="26"/>
          <w:szCs w:val="26"/>
        </w:rPr>
      </w:pPr>
      <w:r w:rsidRPr="00294670">
        <w:rPr>
          <w:sz w:val="26"/>
          <w:szCs w:val="26"/>
        </w:rPr>
        <w:t>Пропускная способность, 550 А (II класс)</w:t>
      </w:r>
      <w:r w:rsidR="00294670" w:rsidRPr="00294670">
        <w:rPr>
          <w:sz w:val="26"/>
          <w:szCs w:val="26"/>
        </w:rPr>
        <w:t>;</w:t>
      </w:r>
    </w:p>
    <w:p w:rsidR="00406781" w:rsidRPr="00294670" w:rsidRDefault="00406781" w:rsidP="00294670">
      <w:pPr>
        <w:pStyle w:val="a4"/>
        <w:numPr>
          <w:ilvl w:val="0"/>
          <w:numId w:val="26"/>
        </w:numPr>
        <w:shd w:val="clear" w:color="auto" w:fill="FFFFFF"/>
        <w:textAlignment w:val="top"/>
        <w:rPr>
          <w:sz w:val="26"/>
          <w:szCs w:val="26"/>
        </w:rPr>
      </w:pPr>
      <w:r w:rsidRPr="00294670">
        <w:rPr>
          <w:sz w:val="26"/>
          <w:szCs w:val="26"/>
        </w:rPr>
        <w:t xml:space="preserve">Импульс большого испытательного тока 4/10 </w:t>
      </w:r>
      <w:proofErr w:type="spellStart"/>
      <w:r w:rsidRPr="00294670">
        <w:rPr>
          <w:sz w:val="26"/>
          <w:szCs w:val="26"/>
        </w:rPr>
        <w:t>мкс</w:t>
      </w:r>
      <w:proofErr w:type="spellEnd"/>
      <w:r w:rsidRPr="00294670">
        <w:rPr>
          <w:sz w:val="26"/>
          <w:szCs w:val="26"/>
        </w:rPr>
        <w:t>, 100 кА;</w:t>
      </w:r>
    </w:p>
    <w:p w:rsidR="00406781" w:rsidRPr="00294670" w:rsidRDefault="00406781" w:rsidP="00294670">
      <w:pPr>
        <w:pStyle w:val="a4"/>
        <w:numPr>
          <w:ilvl w:val="0"/>
          <w:numId w:val="26"/>
        </w:numPr>
        <w:shd w:val="clear" w:color="auto" w:fill="FFFFFF"/>
        <w:textAlignment w:val="top"/>
        <w:rPr>
          <w:sz w:val="26"/>
          <w:szCs w:val="26"/>
        </w:rPr>
      </w:pPr>
      <w:r w:rsidRPr="00294670">
        <w:rPr>
          <w:sz w:val="26"/>
          <w:szCs w:val="26"/>
        </w:rPr>
        <w:t xml:space="preserve">Номинальный разрядный ток волны 8/20 </w:t>
      </w:r>
      <w:proofErr w:type="spellStart"/>
      <w:r w:rsidRPr="00294670">
        <w:rPr>
          <w:sz w:val="26"/>
          <w:szCs w:val="26"/>
        </w:rPr>
        <w:t>мкс</w:t>
      </w:r>
      <w:proofErr w:type="spellEnd"/>
      <w:r w:rsidRPr="00294670">
        <w:rPr>
          <w:sz w:val="26"/>
          <w:szCs w:val="26"/>
        </w:rPr>
        <w:t>, 10 кА;</w:t>
      </w:r>
    </w:p>
    <w:p w:rsidR="00294670" w:rsidRPr="00294670" w:rsidRDefault="00294670" w:rsidP="00294670">
      <w:pPr>
        <w:pStyle w:val="a4"/>
        <w:numPr>
          <w:ilvl w:val="0"/>
          <w:numId w:val="26"/>
        </w:numPr>
        <w:shd w:val="clear" w:color="auto" w:fill="FFFFFF"/>
        <w:textAlignment w:val="center"/>
        <w:rPr>
          <w:sz w:val="26"/>
          <w:szCs w:val="26"/>
        </w:rPr>
      </w:pPr>
      <w:r w:rsidRPr="00294670">
        <w:rPr>
          <w:sz w:val="26"/>
          <w:szCs w:val="26"/>
        </w:rPr>
        <w:t>Длина пути утечки не менее, 3750 мм;</w:t>
      </w:r>
    </w:p>
    <w:p w:rsidR="00406781" w:rsidRDefault="00294670" w:rsidP="00294670">
      <w:pPr>
        <w:pStyle w:val="a4"/>
        <w:numPr>
          <w:ilvl w:val="0"/>
          <w:numId w:val="26"/>
        </w:numPr>
        <w:shd w:val="clear" w:color="auto" w:fill="FFFFFF"/>
        <w:textAlignment w:val="center"/>
        <w:rPr>
          <w:sz w:val="26"/>
          <w:szCs w:val="26"/>
        </w:rPr>
      </w:pPr>
      <w:r w:rsidRPr="00294670">
        <w:rPr>
          <w:sz w:val="26"/>
          <w:szCs w:val="26"/>
        </w:rPr>
        <w:t>Масса, 20 кг</w:t>
      </w:r>
      <w:r>
        <w:rPr>
          <w:sz w:val="26"/>
          <w:szCs w:val="26"/>
        </w:rPr>
        <w:t>.</w:t>
      </w:r>
    </w:p>
    <w:p w:rsidR="00294670" w:rsidRPr="00294670" w:rsidRDefault="00294670" w:rsidP="00294670">
      <w:pPr>
        <w:tabs>
          <w:tab w:val="left" w:pos="0"/>
        </w:tabs>
        <w:ind w:firstLine="851"/>
        <w:jc w:val="both"/>
        <w:rPr>
          <w:sz w:val="26"/>
          <w:szCs w:val="26"/>
        </w:rPr>
      </w:pPr>
      <w:r w:rsidRPr="00294670">
        <w:rPr>
          <w:sz w:val="26"/>
          <w:szCs w:val="26"/>
        </w:rPr>
        <w:t xml:space="preserve">Ограничитель перенапряжения ОПН-П-110/83/10/550 УХЛ1 предназначен для защиты электрооборудования на класс напряжения 110 кВ, работающего в сети с заземленной </w:t>
      </w:r>
      <w:proofErr w:type="spellStart"/>
      <w:r w:rsidRPr="00294670">
        <w:rPr>
          <w:sz w:val="26"/>
          <w:szCs w:val="26"/>
        </w:rPr>
        <w:t>нейтралью</w:t>
      </w:r>
      <w:proofErr w:type="spellEnd"/>
      <w:r w:rsidRPr="00294670">
        <w:rPr>
          <w:sz w:val="26"/>
          <w:szCs w:val="26"/>
        </w:rPr>
        <w:t xml:space="preserve"> (коэффициент замыкания на землю не выше 1,4), от грозовых и коммутационных перенапряжений. Ограничители перенапряжений предназначены для работы в условиях открытого воздуха при температуре окружающей среды от минус 60º до плюс 50 ºС, что соответствует условиям, нормированным ГОСТ 15543.1-89 для климатического исполнения УХЛ категории размещения 1 по ГОСТ 15150-69. Высота установки над уровнем моря ограничителя - не более 1000 м.</w:t>
      </w:r>
    </w:p>
    <w:p w:rsidR="00294670" w:rsidRPr="00294670" w:rsidRDefault="00294670" w:rsidP="00294670">
      <w:pPr>
        <w:tabs>
          <w:tab w:val="left" w:pos="0"/>
        </w:tabs>
        <w:jc w:val="both"/>
        <w:rPr>
          <w:sz w:val="26"/>
          <w:szCs w:val="26"/>
        </w:rPr>
      </w:pPr>
      <w:r w:rsidRPr="00294670">
        <w:rPr>
          <w:sz w:val="26"/>
          <w:szCs w:val="26"/>
        </w:rPr>
        <w:t>В условном обозначении ограничителей буквы и цифры означают:</w:t>
      </w:r>
    </w:p>
    <w:p w:rsidR="00294670" w:rsidRPr="00294670" w:rsidRDefault="00294670" w:rsidP="00294670">
      <w:pPr>
        <w:tabs>
          <w:tab w:val="left" w:pos="0"/>
        </w:tabs>
        <w:jc w:val="both"/>
        <w:rPr>
          <w:sz w:val="26"/>
          <w:szCs w:val="26"/>
        </w:rPr>
      </w:pPr>
      <w:r w:rsidRPr="00294670">
        <w:rPr>
          <w:sz w:val="26"/>
          <w:szCs w:val="26"/>
        </w:rPr>
        <w:t>О - ограничитель;</w:t>
      </w:r>
    </w:p>
    <w:p w:rsidR="00294670" w:rsidRPr="00294670" w:rsidRDefault="00294670" w:rsidP="00294670">
      <w:pPr>
        <w:tabs>
          <w:tab w:val="left" w:pos="0"/>
        </w:tabs>
        <w:jc w:val="both"/>
        <w:rPr>
          <w:sz w:val="26"/>
          <w:szCs w:val="26"/>
        </w:rPr>
      </w:pPr>
      <w:r w:rsidRPr="00294670">
        <w:rPr>
          <w:sz w:val="26"/>
          <w:szCs w:val="26"/>
        </w:rPr>
        <w:t>П – перенапряжений;</w:t>
      </w:r>
    </w:p>
    <w:p w:rsidR="00294670" w:rsidRPr="00294670" w:rsidRDefault="00294670" w:rsidP="00294670">
      <w:pPr>
        <w:tabs>
          <w:tab w:val="left" w:pos="0"/>
        </w:tabs>
        <w:jc w:val="both"/>
        <w:rPr>
          <w:sz w:val="26"/>
          <w:szCs w:val="26"/>
        </w:rPr>
      </w:pPr>
      <w:r w:rsidRPr="00294670">
        <w:rPr>
          <w:sz w:val="26"/>
          <w:szCs w:val="26"/>
        </w:rPr>
        <w:t>Н - нелинейный;</w:t>
      </w:r>
    </w:p>
    <w:p w:rsidR="00294670" w:rsidRPr="00294670" w:rsidRDefault="00294670" w:rsidP="00294670">
      <w:pPr>
        <w:tabs>
          <w:tab w:val="left" w:pos="0"/>
        </w:tabs>
        <w:jc w:val="both"/>
        <w:rPr>
          <w:sz w:val="26"/>
          <w:szCs w:val="26"/>
        </w:rPr>
      </w:pPr>
      <w:r w:rsidRPr="00294670">
        <w:rPr>
          <w:sz w:val="26"/>
          <w:szCs w:val="26"/>
        </w:rPr>
        <w:t>П - полимерный (материал защитной оболочки - кремнийорганическая резина);</w:t>
      </w:r>
    </w:p>
    <w:p w:rsidR="00294670" w:rsidRPr="00294670" w:rsidRDefault="00294670" w:rsidP="00294670">
      <w:pPr>
        <w:tabs>
          <w:tab w:val="left" w:pos="0"/>
        </w:tabs>
        <w:jc w:val="both"/>
        <w:rPr>
          <w:sz w:val="26"/>
          <w:szCs w:val="26"/>
        </w:rPr>
      </w:pPr>
      <w:r w:rsidRPr="00294670">
        <w:rPr>
          <w:sz w:val="26"/>
          <w:szCs w:val="26"/>
        </w:rPr>
        <w:t>110 - класс напряжения сети, кВ;</w:t>
      </w:r>
    </w:p>
    <w:p w:rsidR="00294670" w:rsidRPr="00294670" w:rsidRDefault="00294670" w:rsidP="00294670">
      <w:pPr>
        <w:tabs>
          <w:tab w:val="left" w:pos="0"/>
        </w:tabs>
        <w:jc w:val="both"/>
        <w:rPr>
          <w:sz w:val="26"/>
          <w:szCs w:val="26"/>
        </w:rPr>
      </w:pPr>
      <w:r w:rsidRPr="00294670">
        <w:rPr>
          <w:sz w:val="26"/>
          <w:szCs w:val="26"/>
        </w:rPr>
        <w:t>83 - наибольшее длительно допустимое рабочее напряжение, кВ;</w:t>
      </w:r>
    </w:p>
    <w:p w:rsidR="00294670" w:rsidRPr="00294670" w:rsidRDefault="00294670" w:rsidP="00294670">
      <w:pPr>
        <w:tabs>
          <w:tab w:val="left" w:pos="0"/>
        </w:tabs>
        <w:jc w:val="both"/>
        <w:rPr>
          <w:sz w:val="26"/>
          <w:szCs w:val="26"/>
        </w:rPr>
      </w:pPr>
      <w:r w:rsidRPr="00294670">
        <w:rPr>
          <w:sz w:val="26"/>
          <w:szCs w:val="26"/>
        </w:rPr>
        <w:t>10 - номинальный разрядный ток, кА;</w:t>
      </w:r>
    </w:p>
    <w:p w:rsidR="00294670" w:rsidRPr="00294670" w:rsidRDefault="00294670" w:rsidP="00294670">
      <w:pPr>
        <w:tabs>
          <w:tab w:val="left" w:pos="0"/>
        </w:tabs>
        <w:jc w:val="both"/>
        <w:rPr>
          <w:sz w:val="26"/>
          <w:szCs w:val="26"/>
        </w:rPr>
      </w:pPr>
      <w:r w:rsidRPr="00294670">
        <w:rPr>
          <w:sz w:val="26"/>
          <w:szCs w:val="26"/>
        </w:rPr>
        <w:t>550 - ток пропускной способности, А (соответствует II классу разряда линии);</w:t>
      </w:r>
    </w:p>
    <w:p w:rsidR="00294670" w:rsidRDefault="00294670" w:rsidP="00294670">
      <w:pPr>
        <w:tabs>
          <w:tab w:val="left" w:pos="0"/>
        </w:tabs>
        <w:jc w:val="both"/>
        <w:rPr>
          <w:sz w:val="26"/>
          <w:szCs w:val="26"/>
        </w:rPr>
      </w:pPr>
      <w:r w:rsidRPr="00294670">
        <w:rPr>
          <w:sz w:val="26"/>
          <w:szCs w:val="26"/>
        </w:rPr>
        <w:t>УХЛ1 - климатическое исполнение и категория размещения согласно ГОСТ 15150-69.</w:t>
      </w:r>
    </w:p>
    <w:p w:rsidR="006B2F45" w:rsidRPr="00294670" w:rsidRDefault="006B2F45" w:rsidP="00294670">
      <w:pPr>
        <w:tabs>
          <w:tab w:val="left" w:pos="0"/>
        </w:tabs>
        <w:jc w:val="both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 wp14:anchorId="234DCBCD" wp14:editId="29F8E1C2">
            <wp:extent cx="5993765" cy="4906010"/>
            <wp:effectExtent l="0" t="0" r="6985" b="889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3765" cy="4906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4670" w:rsidRPr="00294670" w:rsidRDefault="00400CD4" w:rsidP="00294670">
      <w:pPr>
        <w:tabs>
          <w:tab w:val="left" w:pos="0"/>
        </w:tabs>
        <w:ind w:firstLine="851"/>
        <w:jc w:val="both"/>
        <w:rPr>
          <w:b/>
          <w:sz w:val="26"/>
          <w:szCs w:val="26"/>
        </w:rPr>
      </w:pPr>
      <w:r w:rsidRPr="00294670">
        <w:rPr>
          <w:b/>
          <w:sz w:val="26"/>
          <w:szCs w:val="26"/>
        </w:rPr>
        <w:t>2</w:t>
      </w:r>
      <w:r w:rsidR="00294670" w:rsidRPr="00294670">
        <w:rPr>
          <w:b/>
          <w:sz w:val="26"/>
          <w:szCs w:val="26"/>
        </w:rPr>
        <w:t>. Требования к поставляемо</w:t>
      </w:r>
      <w:r w:rsidR="006B2F45">
        <w:rPr>
          <w:b/>
          <w:sz w:val="26"/>
          <w:szCs w:val="26"/>
        </w:rPr>
        <w:t>й</w:t>
      </w:r>
      <w:r w:rsidR="00294670" w:rsidRPr="00294670">
        <w:rPr>
          <w:b/>
          <w:sz w:val="26"/>
          <w:szCs w:val="26"/>
        </w:rPr>
        <w:t xml:space="preserve"> </w:t>
      </w:r>
      <w:r w:rsidR="006B2F45">
        <w:rPr>
          <w:b/>
          <w:sz w:val="26"/>
          <w:szCs w:val="26"/>
        </w:rPr>
        <w:t>продукции</w:t>
      </w:r>
    </w:p>
    <w:p w:rsidR="00801F15" w:rsidRPr="00D672CF" w:rsidRDefault="006B2F45" w:rsidP="00294670">
      <w:pPr>
        <w:tabs>
          <w:tab w:val="left" w:pos="0"/>
        </w:tabs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2.1 </w:t>
      </w:r>
      <w:r w:rsidR="005F3A25" w:rsidRPr="00D672CF">
        <w:rPr>
          <w:sz w:val="26"/>
          <w:szCs w:val="26"/>
        </w:rPr>
        <w:t>К поставке допускается оборудование, отвечающее следующим требованиям:</w:t>
      </w:r>
    </w:p>
    <w:p w:rsidR="003C555B" w:rsidRPr="00D672CF" w:rsidRDefault="003C555B" w:rsidP="00294670">
      <w:pPr>
        <w:pStyle w:val="a4"/>
        <w:numPr>
          <w:ilvl w:val="0"/>
          <w:numId w:val="10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D672CF">
        <w:rPr>
          <w:sz w:val="26"/>
          <w:szCs w:val="26"/>
        </w:rPr>
        <w:t>продукция должна быть новой, ранее не использованной;</w:t>
      </w:r>
    </w:p>
    <w:p w:rsidR="003C555B" w:rsidRPr="00D672CF" w:rsidRDefault="00646BCF" w:rsidP="00294670">
      <w:pPr>
        <w:numPr>
          <w:ilvl w:val="0"/>
          <w:numId w:val="10"/>
        </w:numPr>
        <w:tabs>
          <w:tab w:val="left" w:pos="0"/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 w:rsidRPr="00D672CF">
        <w:rPr>
          <w:sz w:val="26"/>
          <w:szCs w:val="26"/>
        </w:rPr>
        <w:t xml:space="preserve">для </w:t>
      </w:r>
      <w:r w:rsidR="00294670">
        <w:rPr>
          <w:sz w:val="26"/>
          <w:szCs w:val="26"/>
        </w:rPr>
        <w:t>Р</w:t>
      </w:r>
      <w:r w:rsidRPr="00D672CF">
        <w:rPr>
          <w:sz w:val="26"/>
          <w:szCs w:val="26"/>
        </w:rPr>
        <w:t>оссийских производителей - наличие ТУ, подтверждающих соответствие техническим требованиям;</w:t>
      </w:r>
    </w:p>
    <w:p w:rsidR="008E2489" w:rsidRPr="00D672CF" w:rsidRDefault="008E2489" w:rsidP="00294670">
      <w:pPr>
        <w:pStyle w:val="a4"/>
        <w:numPr>
          <w:ilvl w:val="0"/>
          <w:numId w:val="10"/>
        </w:numPr>
        <w:autoSpaceDE w:val="0"/>
        <w:autoSpaceDN w:val="0"/>
        <w:adjustRightInd w:val="0"/>
        <w:ind w:left="993" w:hanging="284"/>
        <w:rPr>
          <w:sz w:val="26"/>
          <w:szCs w:val="26"/>
        </w:rPr>
      </w:pPr>
      <w:r w:rsidRPr="00D672CF">
        <w:rPr>
          <w:sz w:val="26"/>
          <w:szCs w:val="26"/>
        </w:rPr>
        <w:t>наличие протоколов сертификационных и заводских испытаний;</w:t>
      </w:r>
    </w:p>
    <w:p w:rsidR="003C555B" w:rsidRPr="00D672CF" w:rsidRDefault="003C555B" w:rsidP="00294670">
      <w:pPr>
        <w:pStyle w:val="a4"/>
        <w:numPr>
          <w:ilvl w:val="0"/>
          <w:numId w:val="10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D672CF">
        <w:rPr>
          <w:sz w:val="26"/>
          <w:szCs w:val="26"/>
        </w:rPr>
        <w:t>для импортных произво</w:t>
      </w:r>
      <w:r w:rsidR="004972C6" w:rsidRPr="00D672CF">
        <w:rPr>
          <w:sz w:val="26"/>
          <w:szCs w:val="26"/>
        </w:rPr>
        <w:t>дителей</w:t>
      </w:r>
      <w:r w:rsidRPr="00D672CF">
        <w:rPr>
          <w:sz w:val="26"/>
          <w:szCs w:val="26"/>
        </w:rPr>
        <w:t xml:space="preserve">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7933CC" w:rsidRPr="00D672CF" w:rsidRDefault="003C555B" w:rsidP="006B2F45">
      <w:pPr>
        <w:pStyle w:val="a4"/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D672CF">
        <w:rPr>
          <w:sz w:val="26"/>
          <w:szCs w:val="26"/>
        </w:rPr>
        <w:t xml:space="preserve">продукция должна </w:t>
      </w:r>
      <w:r w:rsidR="007933CC" w:rsidRPr="00D672CF">
        <w:rPr>
          <w:sz w:val="26"/>
          <w:szCs w:val="26"/>
        </w:rPr>
        <w:t>пройти экспертизу для получения</w:t>
      </w:r>
      <w:r w:rsidR="007933CC" w:rsidRPr="00D672CF">
        <w:rPr>
          <w:rFonts w:ascii="TimesNewRoman" w:eastAsiaTheme="minorHAnsi" w:hAnsi="TimesNewRoman" w:cs="TimesNewRoman"/>
          <w:sz w:val="26"/>
          <w:szCs w:val="26"/>
          <w:lang w:eastAsia="en-US"/>
        </w:rPr>
        <w:t xml:space="preserve"> </w:t>
      </w:r>
      <w:r w:rsidR="007933CC" w:rsidRPr="00D672CF">
        <w:rPr>
          <w:sz w:val="26"/>
          <w:szCs w:val="26"/>
        </w:rPr>
        <w:t>экспертного заключения согласно «Положению об аттестации оборудования, технологий и материалов в ПА</w:t>
      </w:r>
      <w:r w:rsidR="00E62808" w:rsidRPr="00D672CF">
        <w:rPr>
          <w:sz w:val="26"/>
          <w:szCs w:val="26"/>
        </w:rPr>
        <w:t>О «Россети» на момент поставки;</w:t>
      </w:r>
    </w:p>
    <w:p w:rsidR="003C555B" w:rsidRPr="00D672CF" w:rsidRDefault="007933CC" w:rsidP="006B2F45">
      <w:pPr>
        <w:pStyle w:val="a4"/>
        <w:numPr>
          <w:ilvl w:val="0"/>
          <w:numId w:val="10"/>
        </w:numPr>
        <w:autoSpaceDE w:val="0"/>
        <w:autoSpaceDN w:val="0"/>
        <w:adjustRightInd w:val="0"/>
        <w:ind w:left="0" w:firstLine="709"/>
        <w:jc w:val="both"/>
        <w:rPr>
          <w:rFonts w:ascii="TimesNewRoman" w:eastAsiaTheme="minorHAnsi" w:hAnsi="TimesNewRoman" w:cs="TimesNewRoman"/>
          <w:sz w:val="26"/>
          <w:szCs w:val="26"/>
          <w:lang w:eastAsia="en-US"/>
        </w:rPr>
      </w:pPr>
      <w:r w:rsidRPr="00D672CF">
        <w:rPr>
          <w:sz w:val="26"/>
          <w:szCs w:val="26"/>
        </w:rPr>
        <w:t>п</w:t>
      </w:r>
      <w:r w:rsidR="003C555B" w:rsidRPr="00D672CF">
        <w:rPr>
          <w:sz w:val="26"/>
          <w:szCs w:val="26"/>
        </w:rPr>
        <w:t xml:space="preserve">родукция должна соответствовать требованиям технической политики </w:t>
      </w:r>
      <w:r w:rsidR="00DF7D03" w:rsidRPr="00D672CF">
        <w:rPr>
          <w:sz w:val="26"/>
          <w:szCs w:val="26"/>
        </w:rPr>
        <w:t>ПАО</w:t>
      </w:r>
      <w:r w:rsidR="003C555B" w:rsidRPr="00D672CF">
        <w:rPr>
          <w:sz w:val="26"/>
          <w:szCs w:val="26"/>
        </w:rPr>
        <w:t xml:space="preserve"> «Россети»;</w:t>
      </w:r>
    </w:p>
    <w:p w:rsidR="003C555B" w:rsidRPr="00D672CF" w:rsidRDefault="003C555B" w:rsidP="00294670">
      <w:pPr>
        <w:pStyle w:val="a4"/>
        <w:numPr>
          <w:ilvl w:val="0"/>
          <w:numId w:val="10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D672CF">
        <w:rPr>
          <w:sz w:val="26"/>
          <w:szCs w:val="26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</w:t>
      </w:r>
      <w:r w:rsidR="007933CC" w:rsidRPr="00D672CF">
        <w:rPr>
          <w:sz w:val="26"/>
          <w:szCs w:val="26"/>
        </w:rPr>
        <w:t>тствия требованиям безопасности (РОСС RU.АИ16.Д0777 6 от 12.07.2011);</w:t>
      </w:r>
    </w:p>
    <w:p w:rsidR="00D02B22" w:rsidRPr="00D672CF" w:rsidRDefault="00351747" w:rsidP="00294670">
      <w:pPr>
        <w:pStyle w:val="a4"/>
        <w:numPr>
          <w:ilvl w:val="1"/>
          <w:numId w:val="22"/>
        </w:numPr>
        <w:ind w:left="0" w:firstLine="851"/>
        <w:jc w:val="both"/>
        <w:rPr>
          <w:sz w:val="26"/>
          <w:szCs w:val="26"/>
        </w:rPr>
      </w:pPr>
      <w:r w:rsidRPr="00D672CF">
        <w:rPr>
          <w:sz w:val="26"/>
          <w:szCs w:val="26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DF7D03" w:rsidRPr="00D672CF">
        <w:rPr>
          <w:sz w:val="26"/>
          <w:szCs w:val="26"/>
        </w:rPr>
        <w:t>ПАО</w:t>
      </w:r>
      <w:r w:rsidRPr="00D672CF">
        <w:rPr>
          <w:sz w:val="26"/>
          <w:szCs w:val="26"/>
        </w:rPr>
        <w:t xml:space="preserve"> «</w:t>
      </w:r>
      <w:r w:rsidR="00E62808" w:rsidRPr="00D672CF">
        <w:rPr>
          <w:sz w:val="26"/>
          <w:szCs w:val="26"/>
        </w:rPr>
        <w:t xml:space="preserve">Россети </w:t>
      </w:r>
      <w:r w:rsidRPr="00D672CF">
        <w:rPr>
          <w:sz w:val="26"/>
          <w:szCs w:val="26"/>
        </w:rPr>
        <w:t>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F3A25" w:rsidRPr="00D672CF" w:rsidRDefault="005F3A25" w:rsidP="00294670">
      <w:pPr>
        <w:pStyle w:val="a4"/>
        <w:numPr>
          <w:ilvl w:val="1"/>
          <w:numId w:val="22"/>
        </w:numPr>
        <w:ind w:left="0" w:firstLine="851"/>
        <w:jc w:val="both"/>
        <w:rPr>
          <w:sz w:val="26"/>
          <w:szCs w:val="26"/>
        </w:rPr>
      </w:pPr>
      <w:r w:rsidRPr="00D672CF">
        <w:rPr>
          <w:sz w:val="26"/>
          <w:szCs w:val="26"/>
        </w:rPr>
        <w:t>Оборудование должно соответствовать требованиям «Правил устройства электроустановок» (ПУЭ) (7-е издание) и тр</w:t>
      </w:r>
      <w:r w:rsidR="008A3852" w:rsidRPr="00D672CF">
        <w:rPr>
          <w:sz w:val="26"/>
          <w:szCs w:val="26"/>
        </w:rPr>
        <w:t xml:space="preserve">ебованиям стандартов </w:t>
      </w:r>
      <w:r w:rsidR="00801F15" w:rsidRPr="00D672CF">
        <w:rPr>
          <w:sz w:val="26"/>
          <w:szCs w:val="26"/>
        </w:rPr>
        <w:t xml:space="preserve">МЭК и </w:t>
      </w:r>
      <w:r w:rsidRPr="00D672CF">
        <w:rPr>
          <w:sz w:val="26"/>
          <w:szCs w:val="26"/>
        </w:rPr>
        <w:t>ГОСТ:</w:t>
      </w:r>
    </w:p>
    <w:p w:rsidR="005F3A25" w:rsidRPr="00D672CF" w:rsidRDefault="005F3A25" w:rsidP="00294670">
      <w:pPr>
        <w:ind w:firstLine="709"/>
        <w:jc w:val="both"/>
        <w:rPr>
          <w:sz w:val="26"/>
          <w:szCs w:val="26"/>
        </w:rPr>
      </w:pPr>
      <w:r w:rsidRPr="00D672CF">
        <w:rPr>
          <w:sz w:val="26"/>
          <w:szCs w:val="26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801F15" w:rsidRPr="00D672CF" w:rsidRDefault="005F3A25" w:rsidP="00294670">
      <w:pPr>
        <w:ind w:firstLine="709"/>
        <w:jc w:val="both"/>
        <w:rPr>
          <w:sz w:val="26"/>
          <w:szCs w:val="26"/>
        </w:rPr>
      </w:pPr>
      <w:r w:rsidRPr="00D672CF">
        <w:rPr>
          <w:sz w:val="26"/>
          <w:szCs w:val="26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801F15" w:rsidRPr="00D672CF" w:rsidRDefault="00A9549A" w:rsidP="006B2F45">
      <w:pPr>
        <w:pStyle w:val="a4"/>
        <w:tabs>
          <w:tab w:val="left" w:pos="993"/>
          <w:tab w:val="left" w:pos="1134"/>
        </w:tabs>
        <w:ind w:left="0" w:firstLine="851"/>
        <w:jc w:val="both"/>
        <w:rPr>
          <w:sz w:val="26"/>
          <w:szCs w:val="26"/>
        </w:rPr>
      </w:pPr>
      <w:r w:rsidRPr="00D672CF">
        <w:rPr>
          <w:sz w:val="26"/>
          <w:szCs w:val="26"/>
        </w:rPr>
        <w:t>2.4</w:t>
      </w:r>
      <w:proofErr w:type="gramStart"/>
      <w:r w:rsidR="00D02B22" w:rsidRPr="00D672CF">
        <w:rPr>
          <w:sz w:val="26"/>
          <w:szCs w:val="26"/>
        </w:rPr>
        <w:t xml:space="preserve"> </w:t>
      </w:r>
      <w:r w:rsidR="00801F15" w:rsidRPr="00D672CF">
        <w:rPr>
          <w:sz w:val="26"/>
          <w:szCs w:val="26"/>
        </w:rPr>
        <w:t>В</w:t>
      </w:r>
      <w:proofErr w:type="gramEnd"/>
      <w:r w:rsidR="00801F15" w:rsidRPr="00D672CF">
        <w:rPr>
          <w:sz w:val="26"/>
          <w:szCs w:val="26"/>
        </w:rPr>
        <w:t xml:space="preserve"> комплект поставки </w:t>
      </w:r>
      <w:r w:rsidR="00D9440E">
        <w:rPr>
          <w:sz w:val="26"/>
          <w:szCs w:val="26"/>
        </w:rPr>
        <w:t>ОПН</w:t>
      </w:r>
      <w:r w:rsidR="00115F2E" w:rsidRPr="00D672CF">
        <w:rPr>
          <w:sz w:val="26"/>
          <w:szCs w:val="26"/>
        </w:rPr>
        <w:t xml:space="preserve"> должны входить </w:t>
      </w:r>
    </w:p>
    <w:p w:rsidR="00115F2E" w:rsidRPr="00D672CF" w:rsidRDefault="00115F2E" w:rsidP="00294670">
      <w:pPr>
        <w:autoSpaceDE w:val="0"/>
        <w:autoSpaceDN w:val="0"/>
        <w:adjustRightInd w:val="0"/>
        <w:ind w:firstLine="709"/>
        <w:rPr>
          <w:sz w:val="26"/>
          <w:szCs w:val="26"/>
        </w:rPr>
      </w:pPr>
      <w:r w:rsidRPr="00D672CF">
        <w:rPr>
          <w:sz w:val="26"/>
          <w:szCs w:val="26"/>
        </w:rPr>
        <w:t>- Технические па</w:t>
      </w:r>
      <w:r w:rsidR="006B2F45">
        <w:rPr>
          <w:sz w:val="26"/>
          <w:szCs w:val="26"/>
        </w:rPr>
        <w:t xml:space="preserve">спорт, документация по монтажу </w:t>
      </w:r>
      <w:r w:rsidRPr="00D672CF">
        <w:rPr>
          <w:sz w:val="26"/>
          <w:szCs w:val="26"/>
        </w:rPr>
        <w:t>и эксплуатации на русском языке</w:t>
      </w:r>
      <w:r w:rsidR="00952F0E" w:rsidRPr="00D672CF">
        <w:rPr>
          <w:sz w:val="26"/>
          <w:szCs w:val="26"/>
        </w:rPr>
        <w:t>;</w:t>
      </w:r>
    </w:p>
    <w:p w:rsidR="00801F15" w:rsidRPr="00D672CF" w:rsidRDefault="00801F15" w:rsidP="006B2F45">
      <w:pPr>
        <w:pStyle w:val="a4"/>
        <w:numPr>
          <w:ilvl w:val="1"/>
          <w:numId w:val="21"/>
        </w:numPr>
        <w:tabs>
          <w:tab w:val="left" w:pos="851"/>
        </w:tabs>
        <w:ind w:hanging="218"/>
        <w:jc w:val="both"/>
        <w:rPr>
          <w:sz w:val="26"/>
          <w:szCs w:val="26"/>
        </w:rPr>
      </w:pPr>
      <w:r w:rsidRPr="00D672CF">
        <w:rPr>
          <w:sz w:val="26"/>
          <w:szCs w:val="26"/>
        </w:rPr>
        <w:t xml:space="preserve">Каждый </w:t>
      </w:r>
      <w:r w:rsidR="006B2F45">
        <w:rPr>
          <w:sz w:val="26"/>
          <w:szCs w:val="26"/>
        </w:rPr>
        <w:t>ОПН</w:t>
      </w:r>
      <w:r w:rsidR="00D9440E">
        <w:rPr>
          <w:sz w:val="26"/>
          <w:szCs w:val="26"/>
        </w:rPr>
        <w:t xml:space="preserve"> </w:t>
      </w:r>
      <w:r w:rsidRPr="00D672CF">
        <w:rPr>
          <w:sz w:val="26"/>
          <w:szCs w:val="26"/>
        </w:rPr>
        <w:t xml:space="preserve">должен иметь паспорт. </w:t>
      </w:r>
    </w:p>
    <w:p w:rsidR="00DF7D03" w:rsidRPr="00D672CF" w:rsidRDefault="00DF7D03" w:rsidP="006B2F45">
      <w:pPr>
        <w:pStyle w:val="a4"/>
        <w:numPr>
          <w:ilvl w:val="1"/>
          <w:numId w:val="21"/>
        </w:numPr>
        <w:tabs>
          <w:tab w:val="left" w:pos="0"/>
          <w:tab w:val="left" w:pos="1134"/>
        </w:tabs>
        <w:ind w:left="0" w:firstLine="851"/>
        <w:jc w:val="both"/>
        <w:rPr>
          <w:sz w:val="26"/>
          <w:szCs w:val="26"/>
        </w:rPr>
      </w:pPr>
      <w:r w:rsidRPr="00D672CF">
        <w:rPr>
          <w:sz w:val="26"/>
          <w:szCs w:val="26"/>
        </w:rPr>
        <w:t xml:space="preserve">Срок изготовления </w:t>
      </w:r>
      <w:r w:rsidR="006B2F45">
        <w:rPr>
          <w:sz w:val="26"/>
          <w:szCs w:val="26"/>
        </w:rPr>
        <w:t>ОПН</w:t>
      </w:r>
      <w:r w:rsidRPr="00D672CF">
        <w:rPr>
          <w:sz w:val="26"/>
          <w:szCs w:val="26"/>
        </w:rPr>
        <w:t xml:space="preserve"> производителем должен быть не более полугода от момента поставки.</w:t>
      </w:r>
    </w:p>
    <w:p w:rsidR="00C82DE8" w:rsidRPr="00D672CF" w:rsidRDefault="00A9549A" w:rsidP="006B2F45">
      <w:pPr>
        <w:pStyle w:val="a4"/>
        <w:tabs>
          <w:tab w:val="left" w:pos="993"/>
          <w:tab w:val="left" w:pos="1134"/>
        </w:tabs>
        <w:ind w:left="709" w:firstLine="142"/>
        <w:jc w:val="both"/>
        <w:rPr>
          <w:sz w:val="26"/>
          <w:szCs w:val="26"/>
        </w:rPr>
      </w:pPr>
      <w:r w:rsidRPr="00D672CF">
        <w:rPr>
          <w:sz w:val="26"/>
          <w:szCs w:val="26"/>
        </w:rPr>
        <w:t>2.</w:t>
      </w:r>
      <w:r w:rsidR="006B2F45">
        <w:rPr>
          <w:sz w:val="26"/>
          <w:szCs w:val="26"/>
        </w:rPr>
        <w:t>7</w:t>
      </w:r>
      <w:r w:rsidRPr="00D672CF">
        <w:rPr>
          <w:sz w:val="26"/>
          <w:szCs w:val="26"/>
        </w:rPr>
        <w:t xml:space="preserve"> </w:t>
      </w:r>
      <w:r w:rsidR="009C33BC" w:rsidRPr="00D672CF">
        <w:rPr>
          <w:sz w:val="26"/>
          <w:szCs w:val="26"/>
        </w:rPr>
        <w:t xml:space="preserve">Упаковка, </w:t>
      </w:r>
      <w:r w:rsidR="00C82DE8" w:rsidRPr="00D672CF">
        <w:rPr>
          <w:sz w:val="26"/>
          <w:szCs w:val="26"/>
        </w:rPr>
        <w:t>транспортирование, условия и сроки хранения.</w:t>
      </w:r>
    </w:p>
    <w:p w:rsidR="00BC2F61" w:rsidRPr="00D672CF" w:rsidRDefault="00115F2E" w:rsidP="00D108C9">
      <w:pPr>
        <w:ind w:firstLine="851"/>
        <w:jc w:val="both"/>
        <w:rPr>
          <w:sz w:val="26"/>
          <w:szCs w:val="26"/>
        </w:rPr>
      </w:pPr>
      <w:r w:rsidRPr="00D672CF">
        <w:rPr>
          <w:sz w:val="26"/>
          <w:szCs w:val="26"/>
        </w:rPr>
        <w:t>Упаковка, маркировка</w:t>
      </w:r>
      <w:r w:rsidR="00BC2F61" w:rsidRPr="00D672CF">
        <w:rPr>
          <w:sz w:val="26"/>
          <w:szCs w:val="26"/>
        </w:rPr>
        <w:t>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ГОСТ 2991-85 «Ящики дощатые неразборные для грузов массой до 500 кг. Общие технические условия», ГОСТ 14192</w:t>
      </w:r>
      <w:r w:rsidR="00282E0E" w:rsidRPr="00D672CF">
        <w:rPr>
          <w:sz w:val="26"/>
          <w:szCs w:val="26"/>
        </w:rPr>
        <w:t>-96</w:t>
      </w:r>
      <w:r w:rsidR="00BC2F61" w:rsidRPr="00D672CF">
        <w:rPr>
          <w:sz w:val="26"/>
          <w:szCs w:val="26"/>
        </w:rPr>
        <w:t xml:space="preserve"> «Маркировка грузов», ГОСТ 23216</w:t>
      </w:r>
      <w:r w:rsidR="00282E0E" w:rsidRPr="00D672CF">
        <w:rPr>
          <w:sz w:val="26"/>
          <w:szCs w:val="26"/>
        </w:rPr>
        <w:t>-78</w:t>
      </w:r>
      <w:r w:rsidR="00BC2F61" w:rsidRPr="00D672CF">
        <w:rPr>
          <w:sz w:val="26"/>
          <w:szCs w:val="26"/>
        </w:rPr>
        <w:t xml:space="preserve"> «Изделия электротехнические. Хранение, транспортирование, временная противокоррозионная защита, упаковка. Общие требования и методы испытаний»,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 или соответствующих стандартов МЭК. Погрузочно-разгрузочные работы должны производиться в соответствии с требованиями ГОСТ 12.3.009-76 «Работы погрузочно-разгрузочные. Общие требования безопасности». Порядок отгрузки, специальные требования к таре и упаковке должны быть определены в договоре на поставку оборудования.</w:t>
      </w:r>
    </w:p>
    <w:p w:rsidR="005F3A25" w:rsidRPr="00D672CF" w:rsidRDefault="00E62808" w:rsidP="00294670">
      <w:pPr>
        <w:ind w:firstLine="851"/>
        <w:jc w:val="both"/>
        <w:rPr>
          <w:b/>
          <w:sz w:val="26"/>
          <w:szCs w:val="26"/>
        </w:rPr>
      </w:pPr>
      <w:r w:rsidRPr="00D672CF">
        <w:rPr>
          <w:b/>
          <w:sz w:val="26"/>
          <w:szCs w:val="26"/>
        </w:rPr>
        <w:t xml:space="preserve">3. </w:t>
      </w:r>
      <w:r w:rsidR="005F3A25" w:rsidRPr="00D672CF">
        <w:rPr>
          <w:b/>
          <w:sz w:val="26"/>
          <w:szCs w:val="26"/>
        </w:rPr>
        <w:t>Гарантийные обязательства.</w:t>
      </w:r>
    </w:p>
    <w:p w:rsidR="00A47854" w:rsidRPr="00D672CF" w:rsidRDefault="0096132A" w:rsidP="00294670">
      <w:pPr>
        <w:pStyle w:val="a4"/>
        <w:tabs>
          <w:tab w:val="left" w:pos="709"/>
        </w:tabs>
        <w:ind w:left="0" w:firstLine="851"/>
        <w:jc w:val="both"/>
        <w:rPr>
          <w:sz w:val="26"/>
          <w:szCs w:val="26"/>
        </w:rPr>
      </w:pPr>
      <w:r w:rsidRPr="00D672CF">
        <w:rPr>
          <w:sz w:val="26"/>
          <w:szCs w:val="26"/>
        </w:rPr>
        <w:t>Гарантия на поставляем</w:t>
      </w:r>
      <w:r w:rsidR="00482E3B" w:rsidRPr="00D672CF">
        <w:rPr>
          <w:sz w:val="26"/>
          <w:szCs w:val="26"/>
        </w:rPr>
        <w:t>ые</w:t>
      </w:r>
      <w:r w:rsidR="005F3A25" w:rsidRPr="00D672CF">
        <w:rPr>
          <w:sz w:val="26"/>
          <w:szCs w:val="26"/>
        </w:rPr>
        <w:t xml:space="preserve"> </w:t>
      </w:r>
      <w:r w:rsidR="00D108C9">
        <w:rPr>
          <w:sz w:val="26"/>
          <w:szCs w:val="26"/>
        </w:rPr>
        <w:t>ОПН</w:t>
      </w:r>
      <w:r w:rsidR="00952F0E" w:rsidRPr="00D672CF">
        <w:rPr>
          <w:sz w:val="26"/>
          <w:szCs w:val="26"/>
        </w:rPr>
        <w:t xml:space="preserve"> </w:t>
      </w:r>
      <w:r w:rsidR="005F3A25" w:rsidRPr="00D672CF">
        <w:rPr>
          <w:sz w:val="26"/>
          <w:szCs w:val="26"/>
        </w:rPr>
        <w:t>должна рас</w:t>
      </w:r>
      <w:r w:rsidR="00D108C9">
        <w:rPr>
          <w:sz w:val="26"/>
          <w:szCs w:val="26"/>
        </w:rPr>
        <w:t>простр</w:t>
      </w:r>
      <w:r w:rsidR="006E048C">
        <w:rPr>
          <w:sz w:val="26"/>
          <w:szCs w:val="26"/>
        </w:rPr>
        <w:t>аняться не менее чем на 60</w:t>
      </w:r>
      <w:r w:rsidR="005F3A25" w:rsidRPr="00D672CF">
        <w:rPr>
          <w:sz w:val="26"/>
          <w:szCs w:val="26"/>
        </w:rPr>
        <w:t xml:space="preserve"> месяцев.  Время начала исчисления гарантийного срока – с момента ввода</w:t>
      </w:r>
      <w:r w:rsidR="004B6E45" w:rsidRPr="00D672CF">
        <w:rPr>
          <w:sz w:val="26"/>
          <w:szCs w:val="26"/>
        </w:rPr>
        <w:t xml:space="preserve"> оборудования </w:t>
      </w:r>
      <w:r w:rsidR="005F3A25" w:rsidRPr="00D672CF">
        <w:rPr>
          <w:sz w:val="26"/>
          <w:szCs w:val="26"/>
        </w:rPr>
        <w:t>в эксплуатацию</w:t>
      </w:r>
      <w:r w:rsidR="004972C6" w:rsidRPr="00D672CF">
        <w:rPr>
          <w:sz w:val="26"/>
          <w:szCs w:val="26"/>
        </w:rPr>
        <w:t xml:space="preserve">. Поставщик должен за свой счет и </w:t>
      </w:r>
      <w:r w:rsidR="005F3A25" w:rsidRPr="00D672CF">
        <w:rPr>
          <w:sz w:val="26"/>
          <w:szCs w:val="26"/>
        </w:rPr>
        <w:t xml:space="preserve">сроки, согласованные с </w:t>
      </w:r>
      <w:r w:rsidR="00D108C9">
        <w:rPr>
          <w:sz w:val="26"/>
          <w:szCs w:val="26"/>
        </w:rPr>
        <w:t>п</w:t>
      </w:r>
      <w:r w:rsidR="00B7331A" w:rsidRPr="00D672CF">
        <w:rPr>
          <w:sz w:val="26"/>
          <w:szCs w:val="26"/>
        </w:rPr>
        <w:t>окупателем</w:t>
      </w:r>
      <w:r w:rsidR="005F3A25" w:rsidRPr="00D672CF">
        <w:rPr>
          <w:sz w:val="26"/>
          <w:szCs w:val="26"/>
        </w:rPr>
        <w:t xml:space="preserve">, устранять </w:t>
      </w:r>
      <w:r w:rsidR="00D108C9" w:rsidRPr="00D672CF">
        <w:rPr>
          <w:sz w:val="26"/>
          <w:szCs w:val="26"/>
        </w:rPr>
        <w:t>любые дефекты,</w:t>
      </w:r>
      <w:r w:rsidR="00D108C9">
        <w:rPr>
          <w:sz w:val="26"/>
          <w:szCs w:val="26"/>
        </w:rPr>
        <w:t xml:space="preserve"> связанные с</w:t>
      </w:r>
      <w:r w:rsidR="005F3A25" w:rsidRPr="00D672CF">
        <w:rPr>
          <w:sz w:val="26"/>
          <w:szCs w:val="26"/>
        </w:rPr>
        <w:t xml:space="preserve"> поставляем</w:t>
      </w:r>
      <w:r w:rsidR="0076646F" w:rsidRPr="00D672CF">
        <w:rPr>
          <w:sz w:val="26"/>
          <w:szCs w:val="26"/>
        </w:rPr>
        <w:t>ы</w:t>
      </w:r>
      <w:r w:rsidR="00D108C9">
        <w:rPr>
          <w:sz w:val="26"/>
          <w:szCs w:val="26"/>
        </w:rPr>
        <w:t>ми</w:t>
      </w:r>
      <w:r w:rsidR="0076646F" w:rsidRPr="00D672CF">
        <w:rPr>
          <w:sz w:val="26"/>
          <w:szCs w:val="26"/>
        </w:rPr>
        <w:t xml:space="preserve"> </w:t>
      </w:r>
      <w:r w:rsidR="00D108C9">
        <w:rPr>
          <w:sz w:val="26"/>
          <w:szCs w:val="26"/>
        </w:rPr>
        <w:t>ОПН, выявленными</w:t>
      </w:r>
      <w:r w:rsidR="005F3A25" w:rsidRPr="00D672CF">
        <w:rPr>
          <w:sz w:val="26"/>
          <w:szCs w:val="26"/>
        </w:rPr>
        <w:t xml:space="preserve">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</w:t>
      </w:r>
      <w:r w:rsidR="00E9336B">
        <w:rPr>
          <w:sz w:val="26"/>
          <w:szCs w:val="26"/>
        </w:rPr>
        <w:t xml:space="preserve"> (замены оборудования)</w:t>
      </w:r>
      <w:r w:rsidR="005F3A25" w:rsidRPr="00D672CF">
        <w:rPr>
          <w:sz w:val="26"/>
          <w:szCs w:val="26"/>
        </w:rPr>
        <w:t xml:space="preserve"> не позднее 10 дней со дня получения письменного извещения </w:t>
      </w:r>
      <w:r w:rsidR="00E9336B">
        <w:rPr>
          <w:sz w:val="26"/>
          <w:szCs w:val="26"/>
        </w:rPr>
        <w:t>п</w:t>
      </w:r>
      <w:r w:rsidR="00B7331A" w:rsidRPr="00D672CF">
        <w:rPr>
          <w:sz w:val="26"/>
          <w:szCs w:val="26"/>
        </w:rPr>
        <w:t>окупателя</w:t>
      </w:r>
      <w:r w:rsidR="005F3A25" w:rsidRPr="00D672CF">
        <w:rPr>
          <w:sz w:val="26"/>
          <w:szCs w:val="26"/>
        </w:rPr>
        <w:t>. Гарантийный срок в этом случае продлевается соответственно</w:t>
      </w:r>
      <w:r w:rsidR="00777FE0" w:rsidRPr="00D672CF">
        <w:rPr>
          <w:sz w:val="26"/>
          <w:szCs w:val="26"/>
        </w:rPr>
        <w:t xml:space="preserve"> на период устранения дефектов.</w:t>
      </w:r>
    </w:p>
    <w:p w:rsidR="005F3A25" w:rsidRPr="00D672CF" w:rsidRDefault="00E62808" w:rsidP="00294670">
      <w:pPr>
        <w:ind w:firstLine="851"/>
        <w:jc w:val="both"/>
        <w:rPr>
          <w:b/>
          <w:sz w:val="26"/>
          <w:szCs w:val="26"/>
        </w:rPr>
      </w:pPr>
      <w:r w:rsidRPr="00D672CF">
        <w:rPr>
          <w:b/>
          <w:sz w:val="26"/>
          <w:szCs w:val="26"/>
        </w:rPr>
        <w:t xml:space="preserve">4. </w:t>
      </w:r>
      <w:r w:rsidR="005F3A25" w:rsidRPr="00D672CF">
        <w:rPr>
          <w:b/>
          <w:sz w:val="26"/>
          <w:szCs w:val="26"/>
        </w:rPr>
        <w:t>Требования к надежности оборудования</w:t>
      </w:r>
      <w:r w:rsidR="00603355" w:rsidRPr="00D672CF">
        <w:rPr>
          <w:b/>
          <w:sz w:val="26"/>
          <w:szCs w:val="26"/>
        </w:rPr>
        <w:t>.</w:t>
      </w:r>
    </w:p>
    <w:p w:rsidR="005F3A25" w:rsidRPr="00D672CF" w:rsidRDefault="00E9336B" w:rsidP="00294670">
      <w:pPr>
        <w:tabs>
          <w:tab w:val="left" w:pos="709"/>
        </w:tabs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ОПН</w:t>
      </w:r>
      <w:r w:rsidR="00A47854" w:rsidRPr="00D672CF">
        <w:rPr>
          <w:sz w:val="26"/>
          <w:szCs w:val="26"/>
        </w:rPr>
        <w:t xml:space="preserve"> должны</w:t>
      </w:r>
      <w:r w:rsidR="005F3A25" w:rsidRPr="00D672CF">
        <w:rPr>
          <w:sz w:val="26"/>
          <w:szCs w:val="26"/>
        </w:rPr>
        <w:t xml:space="preserve"> функционировать в н</w:t>
      </w:r>
      <w:r w:rsidR="00952F0E" w:rsidRPr="00D672CF">
        <w:rPr>
          <w:sz w:val="26"/>
          <w:szCs w:val="26"/>
        </w:rPr>
        <w:t xml:space="preserve">епрерывном режиме круглосуточно </w:t>
      </w:r>
      <w:r w:rsidR="005F3A25" w:rsidRPr="00D672CF">
        <w:rPr>
          <w:sz w:val="26"/>
          <w:szCs w:val="26"/>
        </w:rPr>
        <w:t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4870A5" w:rsidRPr="00D672CF" w:rsidRDefault="00E62808" w:rsidP="00294670">
      <w:pPr>
        <w:ind w:firstLine="851"/>
        <w:jc w:val="both"/>
        <w:rPr>
          <w:b/>
          <w:sz w:val="26"/>
          <w:szCs w:val="26"/>
        </w:rPr>
      </w:pPr>
      <w:r w:rsidRPr="00D672CF">
        <w:rPr>
          <w:b/>
          <w:sz w:val="26"/>
          <w:szCs w:val="26"/>
        </w:rPr>
        <w:t xml:space="preserve">5. </w:t>
      </w:r>
      <w:r w:rsidR="004870A5" w:rsidRPr="00D672CF">
        <w:rPr>
          <w:b/>
          <w:sz w:val="26"/>
          <w:szCs w:val="26"/>
        </w:rPr>
        <w:t xml:space="preserve">Маркировка, состав </w:t>
      </w:r>
      <w:r w:rsidR="004972C6" w:rsidRPr="00D672CF">
        <w:rPr>
          <w:b/>
          <w:sz w:val="26"/>
          <w:szCs w:val="26"/>
        </w:rPr>
        <w:t xml:space="preserve">технической и эксплуатационной </w:t>
      </w:r>
      <w:r w:rsidR="004870A5" w:rsidRPr="00D672CF">
        <w:rPr>
          <w:b/>
          <w:sz w:val="26"/>
          <w:szCs w:val="26"/>
        </w:rPr>
        <w:t>документации.</w:t>
      </w:r>
    </w:p>
    <w:p w:rsidR="00BC2F61" w:rsidRPr="00D672CF" w:rsidRDefault="00BC2F61" w:rsidP="00294670">
      <w:pPr>
        <w:pStyle w:val="BodyText21"/>
        <w:tabs>
          <w:tab w:val="left" w:pos="0"/>
          <w:tab w:val="left" w:pos="1134"/>
        </w:tabs>
        <w:ind w:firstLine="851"/>
        <w:rPr>
          <w:sz w:val="26"/>
          <w:szCs w:val="26"/>
        </w:rPr>
      </w:pPr>
      <w:r w:rsidRPr="00D672CF">
        <w:rPr>
          <w:sz w:val="26"/>
          <w:szCs w:val="26"/>
        </w:rPr>
        <w:t xml:space="preserve">В комплект поставки </w:t>
      </w:r>
      <w:r w:rsidR="00E9336B">
        <w:rPr>
          <w:sz w:val="26"/>
          <w:szCs w:val="26"/>
        </w:rPr>
        <w:t>ОПН</w:t>
      </w:r>
      <w:r w:rsidRPr="00D672CF">
        <w:rPr>
          <w:sz w:val="26"/>
          <w:szCs w:val="26"/>
        </w:rPr>
        <w:t xml:space="preserve"> должны входить документы: </w:t>
      </w:r>
    </w:p>
    <w:p w:rsidR="00BC2F61" w:rsidRPr="00D672CF" w:rsidRDefault="00BC2F61" w:rsidP="00294670">
      <w:pPr>
        <w:pStyle w:val="BodyText21"/>
        <w:tabs>
          <w:tab w:val="left" w:pos="0"/>
          <w:tab w:val="left" w:pos="1134"/>
        </w:tabs>
        <w:ind w:firstLine="0"/>
        <w:rPr>
          <w:sz w:val="26"/>
          <w:szCs w:val="26"/>
        </w:rPr>
      </w:pPr>
      <w:r w:rsidRPr="00D672CF">
        <w:rPr>
          <w:sz w:val="26"/>
          <w:szCs w:val="26"/>
        </w:rPr>
        <w:t>- паспорт по нормативной документации, утвержденной в установленном порядке;</w:t>
      </w:r>
    </w:p>
    <w:p w:rsidR="00BC2F61" w:rsidRPr="00D672CF" w:rsidRDefault="00BC2F61" w:rsidP="00294670">
      <w:pPr>
        <w:pStyle w:val="BodyText21"/>
        <w:tabs>
          <w:tab w:val="left" w:pos="0"/>
          <w:tab w:val="left" w:pos="1134"/>
        </w:tabs>
        <w:ind w:firstLine="0"/>
        <w:rPr>
          <w:sz w:val="26"/>
          <w:szCs w:val="26"/>
        </w:rPr>
      </w:pPr>
      <w:r w:rsidRPr="00D672CF">
        <w:rPr>
          <w:sz w:val="26"/>
          <w:szCs w:val="26"/>
        </w:rPr>
        <w:t>- эксплуатационные документы, утвержденные в установленном порядке на русском языке;</w:t>
      </w:r>
    </w:p>
    <w:p w:rsidR="00BC2F61" w:rsidRPr="00D672CF" w:rsidRDefault="00BC2F61" w:rsidP="00294670">
      <w:pPr>
        <w:pStyle w:val="BodyText21"/>
        <w:tabs>
          <w:tab w:val="left" w:pos="0"/>
          <w:tab w:val="left" w:pos="1134"/>
        </w:tabs>
        <w:ind w:firstLine="0"/>
        <w:rPr>
          <w:sz w:val="26"/>
          <w:szCs w:val="26"/>
        </w:rPr>
      </w:pPr>
      <w:r w:rsidRPr="00D672CF">
        <w:rPr>
          <w:sz w:val="26"/>
          <w:szCs w:val="26"/>
        </w:rPr>
        <w:t xml:space="preserve">- сертификат соответствия и свидетельство о приемке на поставляемый </w:t>
      </w:r>
      <w:r w:rsidR="00E9336B">
        <w:rPr>
          <w:sz w:val="26"/>
          <w:szCs w:val="26"/>
        </w:rPr>
        <w:t>ОПН</w:t>
      </w:r>
      <w:r w:rsidR="002D3BE8" w:rsidRPr="00D672CF">
        <w:rPr>
          <w:sz w:val="26"/>
          <w:szCs w:val="26"/>
        </w:rPr>
        <w:t xml:space="preserve"> </w:t>
      </w:r>
      <w:r w:rsidRPr="00D672CF">
        <w:rPr>
          <w:sz w:val="26"/>
          <w:szCs w:val="26"/>
        </w:rPr>
        <w:t>на русском языке.</w:t>
      </w:r>
    </w:p>
    <w:p w:rsidR="00BC2F61" w:rsidRPr="00D672CF" w:rsidRDefault="00BC2F61" w:rsidP="00294670">
      <w:pPr>
        <w:pStyle w:val="a4"/>
        <w:tabs>
          <w:tab w:val="left" w:pos="1560"/>
        </w:tabs>
        <w:ind w:left="0" w:firstLine="851"/>
        <w:jc w:val="both"/>
        <w:rPr>
          <w:sz w:val="26"/>
          <w:szCs w:val="26"/>
        </w:rPr>
      </w:pPr>
      <w:r w:rsidRPr="00D672CF">
        <w:rPr>
          <w:sz w:val="26"/>
          <w:szCs w:val="26"/>
        </w:rPr>
        <w:t xml:space="preserve">Маркировка оборудования по </w:t>
      </w:r>
      <w:r w:rsidR="00282E0E" w:rsidRPr="00D672CF">
        <w:rPr>
          <w:sz w:val="26"/>
          <w:szCs w:val="26"/>
        </w:rPr>
        <w:t xml:space="preserve">ГОСТ 18620-86 </w:t>
      </w:r>
      <w:r w:rsidRPr="00D672CF">
        <w:rPr>
          <w:sz w:val="26"/>
          <w:szCs w:val="26"/>
        </w:rPr>
        <w:t xml:space="preserve">«Изделия электротехнические. Маркировка» должна быть нанесена на видном месте </w:t>
      </w:r>
      <w:r w:rsidR="00E9336B">
        <w:rPr>
          <w:sz w:val="26"/>
          <w:szCs w:val="26"/>
        </w:rPr>
        <w:t>ОПН</w:t>
      </w:r>
      <w:r w:rsidRPr="00D672CF">
        <w:rPr>
          <w:sz w:val="26"/>
          <w:szCs w:val="26"/>
        </w:rPr>
        <w:t xml:space="preserve"> и содержать следующие данные:</w:t>
      </w:r>
    </w:p>
    <w:p w:rsidR="00BC2F61" w:rsidRPr="00D672CF" w:rsidRDefault="00BC2F61" w:rsidP="00294670">
      <w:pPr>
        <w:tabs>
          <w:tab w:val="left" w:pos="993"/>
          <w:tab w:val="left" w:pos="1134"/>
          <w:tab w:val="left" w:pos="1560"/>
        </w:tabs>
        <w:jc w:val="both"/>
        <w:rPr>
          <w:sz w:val="26"/>
          <w:szCs w:val="26"/>
        </w:rPr>
      </w:pPr>
      <w:r w:rsidRPr="00D672CF">
        <w:rPr>
          <w:sz w:val="26"/>
          <w:szCs w:val="26"/>
        </w:rPr>
        <w:t>- товарный знак или наименование предприятия-изготовителя;</w:t>
      </w:r>
    </w:p>
    <w:p w:rsidR="00BC2F61" w:rsidRPr="00D672CF" w:rsidRDefault="00BC2F61" w:rsidP="00294670">
      <w:pPr>
        <w:tabs>
          <w:tab w:val="left" w:pos="993"/>
          <w:tab w:val="left" w:pos="1134"/>
          <w:tab w:val="left" w:pos="1560"/>
        </w:tabs>
        <w:jc w:val="both"/>
        <w:rPr>
          <w:sz w:val="26"/>
          <w:szCs w:val="26"/>
        </w:rPr>
      </w:pPr>
      <w:r w:rsidRPr="00D672CF">
        <w:rPr>
          <w:sz w:val="26"/>
          <w:szCs w:val="26"/>
        </w:rPr>
        <w:t>- условное обозначение оборудования;</w:t>
      </w:r>
    </w:p>
    <w:p w:rsidR="00BC2F61" w:rsidRPr="00D672CF" w:rsidRDefault="00BC2F61" w:rsidP="00294670">
      <w:pPr>
        <w:tabs>
          <w:tab w:val="left" w:pos="993"/>
          <w:tab w:val="left" w:pos="1134"/>
          <w:tab w:val="left" w:pos="1560"/>
        </w:tabs>
        <w:jc w:val="both"/>
        <w:rPr>
          <w:sz w:val="26"/>
          <w:szCs w:val="26"/>
        </w:rPr>
      </w:pPr>
      <w:r w:rsidRPr="00D672CF">
        <w:rPr>
          <w:sz w:val="26"/>
          <w:szCs w:val="26"/>
        </w:rPr>
        <w:t>- дата изготовления;</w:t>
      </w:r>
    </w:p>
    <w:p w:rsidR="00BC2F61" w:rsidRPr="00D672CF" w:rsidRDefault="00BC2F61" w:rsidP="00294670">
      <w:pPr>
        <w:tabs>
          <w:tab w:val="left" w:pos="993"/>
          <w:tab w:val="left" w:pos="1134"/>
          <w:tab w:val="left" w:pos="1560"/>
        </w:tabs>
        <w:jc w:val="both"/>
        <w:rPr>
          <w:sz w:val="26"/>
          <w:szCs w:val="26"/>
        </w:rPr>
      </w:pPr>
      <w:r w:rsidRPr="00D672CF">
        <w:rPr>
          <w:sz w:val="26"/>
          <w:szCs w:val="26"/>
        </w:rPr>
        <w:t xml:space="preserve">- масса брутто, кг </w:t>
      </w:r>
    </w:p>
    <w:p w:rsidR="00BC2F61" w:rsidRPr="00D672CF" w:rsidRDefault="00BC2F61" w:rsidP="00294670">
      <w:pPr>
        <w:tabs>
          <w:tab w:val="left" w:pos="993"/>
          <w:tab w:val="left" w:pos="1134"/>
          <w:tab w:val="left" w:pos="1560"/>
        </w:tabs>
        <w:jc w:val="both"/>
        <w:rPr>
          <w:sz w:val="26"/>
          <w:szCs w:val="26"/>
        </w:rPr>
      </w:pPr>
      <w:r w:rsidRPr="00D672CF">
        <w:rPr>
          <w:sz w:val="26"/>
          <w:szCs w:val="26"/>
        </w:rPr>
        <w:t xml:space="preserve">- заводской номер - знак соответствия (при наличии сертификата). </w:t>
      </w:r>
    </w:p>
    <w:p w:rsidR="004B6E45" w:rsidRPr="00D672CF" w:rsidRDefault="00BC2F61" w:rsidP="00294670">
      <w:pPr>
        <w:pStyle w:val="a4"/>
        <w:tabs>
          <w:tab w:val="left" w:pos="1560"/>
        </w:tabs>
        <w:ind w:left="0" w:firstLine="851"/>
        <w:jc w:val="both"/>
        <w:rPr>
          <w:sz w:val="26"/>
          <w:szCs w:val="26"/>
        </w:rPr>
      </w:pPr>
      <w:r w:rsidRPr="00D672CF">
        <w:rPr>
          <w:sz w:val="26"/>
          <w:szCs w:val="26"/>
        </w:rPr>
        <w:t xml:space="preserve">Поставщик должен предоставить полный комплект технической и эксплуатационной документации на русском языке, подготовленной в соответствии с </w:t>
      </w:r>
      <w:r w:rsidR="004439C0" w:rsidRPr="00D672CF">
        <w:rPr>
          <w:sz w:val="26"/>
          <w:szCs w:val="26"/>
        </w:rPr>
        <w:t>ГОСТ 2.601-2019</w:t>
      </w:r>
      <w:r w:rsidR="00AC5EFC" w:rsidRPr="00D672CF">
        <w:rPr>
          <w:sz w:val="26"/>
          <w:szCs w:val="26"/>
        </w:rPr>
        <w:t xml:space="preserve"> «Единая система конструкторской документации. Эксплуатационные документы» </w:t>
      </w:r>
      <w:r w:rsidRPr="00D672CF">
        <w:rPr>
          <w:sz w:val="26"/>
          <w:szCs w:val="26"/>
        </w:rPr>
        <w:t>по монтажу, обеспечению правильной и безопасной эксплуатации, технического обслуживания поставляемого оборудования.</w:t>
      </w:r>
    </w:p>
    <w:p w:rsidR="004B6E45" w:rsidRPr="00D672CF" w:rsidRDefault="00E62808" w:rsidP="00294670">
      <w:pPr>
        <w:ind w:firstLine="851"/>
        <w:jc w:val="both"/>
        <w:rPr>
          <w:b/>
          <w:sz w:val="26"/>
          <w:szCs w:val="26"/>
        </w:rPr>
      </w:pPr>
      <w:r w:rsidRPr="00D672CF">
        <w:rPr>
          <w:b/>
          <w:sz w:val="26"/>
          <w:szCs w:val="26"/>
        </w:rPr>
        <w:t xml:space="preserve">6. </w:t>
      </w:r>
      <w:r w:rsidR="004B6E45" w:rsidRPr="00D672CF">
        <w:rPr>
          <w:b/>
          <w:sz w:val="26"/>
          <w:szCs w:val="26"/>
        </w:rPr>
        <w:t>Правила приемки продукции.</w:t>
      </w:r>
    </w:p>
    <w:p w:rsidR="00777FE0" w:rsidRPr="00D672CF" w:rsidRDefault="00777FE0" w:rsidP="00294670">
      <w:pPr>
        <w:pStyle w:val="BodyText21"/>
        <w:ind w:firstLine="851"/>
        <w:rPr>
          <w:sz w:val="26"/>
          <w:szCs w:val="26"/>
        </w:rPr>
      </w:pPr>
      <w:r w:rsidRPr="00D672CF">
        <w:rPr>
          <w:sz w:val="26"/>
          <w:szCs w:val="26"/>
        </w:rPr>
        <w:t xml:space="preserve">Каждая партия </w:t>
      </w:r>
      <w:r w:rsidR="00D355A5" w:rsidRPr="00D672CF">
        <w:rPr>
          <w:sz w:val="26"/>
          <w:szCs w:val="26"/>
        </w:rPr>
        <w:t>продукции</w:t>
      </w:r>
      <w:r w:rsidRPr="00D672CF">
        <w:rPr>
          <w:sz w:val="26"/>
          <w:szCs w:val="26"/>
        </w:rPr>
        <w:t xml:space="preserve"> должна пройти входной контроль, осущест</w:t>
      </w:r>
      <w:r w:rsidR="00952F0E" w:rsidRPr="00D672CF">
        <w:rPr>
          <w:sz w:val="26"/>
          <w:szCs w:val="26"/>
        </w:rPr>
        <w:t>вляемый представителями филиала</w:t>
      </w:r>
      <w:r w:rsidRPr="00D672CF">
        <w:rPr>
          <w:sz w:val="26"/>
          <w:szCs w:val="26"/>
        </w:rPr>
        <w:t xml:space="preserve"> и </w:t>
      </w:r>
      <w:r w:rsidR="00E62808" w:rsidRPr="00D672CF">
        <w:rPr>
          <w:sz w:val="26"/>
          <w:szCs w:val="26"/>
        </w:rPr>
        <w:t>ответственными представителями п</w:t>
      </w:r>
      <w:r w:rsidRPr="00D672CF">
        <w:rPr>
          <w:sz w:val="26"/>
          <w:szCs w:val="26"/>
        </w:rPr>
        <w:t>оставщика при получении их на склад.</w:t>
      </w:r>
    </w:p>
    <w:p w:rsidR="004B6E45" w:rsidRPr="00D672CF" w:rsidRDefault="00777FE0" w:rsidP="00294670">
      <w:pPr>
        <w:pStyle w:val="BodyText21"/>
        <w:ind w:firstLine="851"/>
        <w:rPr>
          <w:sz w:val="26"/>
          <w:szCs w:val="26"/>
        </w:rPr>
      </w:pPr>
      <w:r w:rsidRPr="00D672CF">
        <w:rPr>
          <w:sz w:val="26"/>
          <w:szCs w:val="26"/>
        </w:rPr>
        <w:t>В случае выявления де</w:t>
      </w:r>
      <w:r w:rsidR="00E62808" w:rsidRPr="00D672CF">
        <w:rPr>
          <w:sz w:val="26"/>
          <w:szCs w:val="26"/>
        </w:rPr>
        <w:t>фектов, в том числе и скрытых, п</w:t>
      </w:r>
      <w:r w:rsidRPr="00D672CF">
        <w:rPr>
          <w:sz w:val="26"/>
          <w:szCs w:val="26"/>
        </w:rPr>
        <w:t>оставщик обязан за свой счет заменить поставленную продукцию.</w:t>
      </w:r>
    </w:p>
    <w:p w:rsidR="004439C0" w:rsidRPr="00D672CF" w:rsidRDefault="004439C0" w:rsidP="00294670">
      <w:pPr>
        <w:pStyle w:val="BodyText21"/>
        <w:ind w:firstLine="851"/>
        <w:rPr>
          <w:sz w:val="26"/>
          <w:szCs w:val="26"/>
        </w:rPr>
      </w:pPr>
      <w:r w:rsidRPr="00D672CF">
        <w:rPr>
          <w:bCs/>
          <w:sz w:val="26"/>
          <w:szCs w:val="26"/>
        </w:rPr>
        <w:t xml:space="preserve">Требования к количеству, месту и сроку </w:t>
      </w:r>
      <w:r w:rsidRPr="00D672CF">
        <w:rPr>
          <w:sz w:val="26"/>
          <w:szCs w:val="26"/>
        </w:rPr>
        <w:t>поставки</w:t>
      </w:r>
    </w:p>
    <w:p w:rsidR="00E62808" w:rsidRDefault="00E62808" w:rsidP="00294670">
      <w:pPr>
        <w:pStyle w:val="BodyText21"/>
        <w:ind w:firstLine="851"/>
        <w:rPr>
          <w:szCs w:val="24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253"/>
        <w:gridCol w:w="1984"/>
        <w:gridCol w:w="709"/>
        <w:gridCol w:w="709"/>
        <w:gridCol w:w="1276"/>
      </w:tblGrid>
      <w:tr w:rsidR="004439C0" w:rsidRPr="002633AC" w:rsidTr="00DC7CDC">
        <w:trPr>
          <w:trHeight w:val="370"/>
        </w:trPr>
        <w:tc>
          <w:tcPr>
            <w:tcW w:w="567" w:type="dxa"/>
            <w:shd w:val="clear" w:color="auto" w:fill="auto"/>
            <w:vAlign w:val="center"/>
          </w:tcPr>
          <w:p w:rsidR="004439C0" w:rsidRPr="00D672CF" w:rsidRDefault="004439C0" w:rsidP="00294670">
            <w:pPr>
              <w:jc w:val="center"/>
              <w:rPr>
                <w:b/>
                <w:bCs/>
                <w:sz w:val="24"/>
                <w:szCs w:val="24"/>
              </w:rPr>
            </w:pPr>
            <w:r w:rsidRPr="00D672CF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4439C0" w:rsidRPr="00D672CF" w:rsidRDefault="004439C0" w:rsidP="00294670">
            <w:pPr>
              <w:jc w:val="center"/>
              <w:rPr>
                <w:b/>
                <w:bCs/>
                <w:sz w:val="24"/>
                <w:szCs w:val="24"/>
              </w:rPr>
            </w:pPr>
            <w:r w:rsidRPr="00D672CF">
              <w:rPr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4439C0" w:rsidRPr="00D672CF" w:rsidRDefault="004439C0" w:rsidP="00294670">
            <w:pPr>
              <w:jc w:val="center"/>
              <w:rPr>
                <w:b/>
                <w:bCs/>
                <w:sz w:val="24"/>
                <w:szCs w:val="24"/>
              </w:rPr>
            </w:pPr>
            <w:r w:rsidRPr="00D672CF">
              <w:rPr>
                <w:b/>
                <w:bCs/>
                <w:sz w:val="24"/>
                <w:szCs w:val="24"/>
              </w:rPr>
              <w:t>Место разгрузки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439C0" w:rsidRPr="00D672CF" w:rsidRDefault="004439C0" w:rsidP="00294670">
            <w:pPr>
              <w:jc w:val="center"/>
              <w:rPr>
                <w:b/>
                <w:bCs/>
                <w:sz w:val="24"/>
                <w:szCs w:val="24"/>
              </w:rPr>
            </w:pPr>
            <w:r w:rsidRPr="00D672CF">
              <w:rPr>
                <w:b/>
                <w:bCs/>
                <w:sz w:val="24"/>
                <w:szCs w:val="24"/>
              </w:rPr>
              <w:t>Ед. изм.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439C0" w:rsidRPr="00D672CF" w:rsidRDefault="004439C0" w:rsidP="00294670">
            <w:pPr>
              <w:jc w:val="center"/>
              <w:rPr>
                <w:b/>
                <w:bCs/>
                <w:sz w:val="24"/>
                <w:szCs w:val="24"/>
              </w:rPr>
            </w:pPr>
            <w:r w:rsidRPr="00D672CF">
              <w:rPr>
                <w:b/>
                <w:bCs/>
                <w:sz w:val="24"/>
                <w:szCs w:val="24"/>
              </w:rPr>
              <w:t>Кол-во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439C0" w:rsidRPr="00D672CF" w:rsidRDefault="004439C0" w:rsidP="00294670">
            <w:pPr>
              <w:jc w:val="center"/>
              <w:rPr>
                <w:b/>
                <w:bCs/>
                <w:sz w:val="24"/>
                <w:szCs w:val="24"/>
              </w:rPr>
            </w:pPr>
            <w:r w:rsidRPr="00D672CF">
              <w:rPr>
                <w:b/>
                <w:bCs/>
                <w:sz w:val="24"/>
                <w:szCs w:val="24"/>
              </w:rPr>
              <w:t>Срок поставки</w:t>
            </w:r>
          </w:p>
        </w:tc>
      </w:tr>
      <w:tr w:rsidR="004439C0" w:rsidRPr="002633AC" w:rsidTr="00E62808">
        <w:trPr>
          <w:trHeight w:val="376"/>
        </w:trPr>
        <w:tc>
          <w:tcPr>
            <w:tcW w:w="567" w:type="dxa"/>
            <w:shd w:val="clear" w:color="auto" w:fill="auto"/>
            <w:vAlign w:val="center"/>
          </w:tcPr>
          <w:p w:rsidR="004439C0" w:rsidRPr="00D672CF" w:rsidRDefault="004439C0" w:rsidP="00294670">
            <w:pPr>
              <w:jc w:val="center"/>
              <w:rPr>
                <w:bCs/>
                <w:sz w:val="24"/>
                <w:szCs w:val="24"/>
              </w:rPr>
            </w:pPr>
            <w:r w:rsidRPr="00D672CF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4439C0" w:rsidRPr="002A638B" w:rsidRDefault="002A638B" w:rsidP="002A638B">
            <w:pPr>
              <w:rPr>
                <w:sz w:val="24"/>
                <w:szCs w:val="24"/>
              </w:rPr>
            </w:pPr>
            <w:r w:rsidRPr="002A638B">
              <w:rPr>
                <w:sz w:val="26"/>
                <w:szCs w:val="26"/>
              </w:rPr>
              <w:t>ОПН-П-110/83/10/550 УХЛ1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62808" w:rsidRPr="00D672CF" w:rsidRDefault="00E62808" w:rsidP="00294670">
            <w:pPr>
              <w:jc w:val="center"/>
              <w:rPr>
                <w:bCs/>
                <w:sz w:val="24"/>
                <w:szCs w:val="24"/>
              </w:rPr>
            </w:pPr>
            <w:r w:rsidRPr="00D672CF">
              <w:rPr>
                <w:bCs/>
                <w:sz w:val="24"/>
                <w:szCs w:val="24"/>
              </w:rPr>
              <w:t>филиал «Удмуртэнерго» ПАО «Россети</w:t>
            </w:r>
            <w:r w:rsidR="004439C0" w:rsidRPr="00D672CF">
              <w:rPr>
                <w:bCs/>
                <w:sz w:val="24"/>
                <w:szCs w:val="24"/>
              </w:rPr>
              <w:t xml:space="preserve"> Ц</w:t>
            </w:r>
            <w:r w:rsidRPr="00D672CF">
              <w:rPr>
                <w:bCs/>
                <w:sz w:val="24"/>
                <w:szCs w:val="24"/>
              </w:rPr>
              <w:t>ентр</w:t>
            </w:r>
            <w:r w:rsidR="004439C0" w:rsidRPr="00D672CF">
              <w:rPr>
                <w:bCs/>
                <w:sz w:val="24"/>
                <w:szCs w:val="24"/>
              </w:rPr>
              <w:t xml:space="preserve"> и Приволжь</w:t>
            </w:r>
            <w:r w:rsidRPr="00D672CF">
              <w:rPr>
                <w:bCs/>
                <w:sz w:val="24"/>
                <w:szCs w:val="24"/>
              </w:rPr>
              <w:t>е</w:t>
            </w:r>
            <w:r w:rsidR="004439C0" w:rsidRPr="00D672CF">
              <w:rPr>
                <w:bCs/>
                <w:sz w:val="24"/>
                <w:szCs w:val="24"/>
              </w:rPr>
              <w:t>»,</w:t>
            </w:r>
          </w:p>
          <w:p w:rsidR="004439C0" w:rsidRPr="00D672CF" w:rsidRDefault="004439C0" w:rsidP="0001660E">
            <w:pPr>
              <w:jc w:val="center"/>
              <w:rPr>
                <w:bCs/>
                <w:sz w:val="24"/>
                <w:szCs w:val="24"/>
              </w:rPr>
            </w:pPr>
            <w:r w:rsidRPr="00D672CF">
              <w:rPr>
                <w:bCs/>
                <w:sz w:val="24"/>
                <w:szCs w:val="24"/>
              </w:rPr>
              <w:t>г.</w:t>
            </w:r>
            <w:r w:rsidR="0099054A" w:rsidRPr="00D672CF">
              <w:rPr>
                <w:bCs/>
                <w:sz w:val="24"/>
                <w:szCs w:val="24"/>
              </w:rPr>
              <w:t xml:space="preserve"> </w:t>
            </w:r>
            <w:r w:rsidRPr="00D672CF">
              <w:rPr>
                <w:bCs/>
                <w:sz w:val="24"/>
                <w:szCs w:val="24"/>
              </w:rPr>
              <w:t xml:space="preserve">Ижевск, ул. </w:t>
            </w:r>
            <w:r w:rsidR="0001660E">
              <w:rPr>
                <w:bCs/>
                <w:sz w:val="24"/>
                <w:szCs w:val="24"/>
              </w:rPr>
              <w:t>Воткинское шоссе 105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439C0" w:rsidRPr="00D672CF" w:rsidRDefault="004439C0" w:rsidP="00294670">
            <w:pPr>
              <w:jc w:val="center"/>
              <w:rPr>
                <w:sz w:val="24"/>
                <w:szCs w:val="24"/>
              </w:rPr>
            </w:pPr>
            <w:proofErr w:type="spellStart"/>
            <w:r w:rsidRPr="00D672CF"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:rsidR="004439C0" w:rsidRPr="00D672CF" w:rsidRDefault="00D9440E" w:rsidP="002946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439C0" w:rsidRPr="00D672CF" w:rsidRDefault="004439C0" w:rsidP="00294670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4D1FAB" w:rsidRPr="002633AC" w:rsidTr="00C3334E">
        <w:tc>
          <w:tcPr>
            <w:tcW w:w="6804" w:type="dxa"/>
            <w:gridSpan w:val="3"/>
            <w:shd w:val="clear" w:color="auto" w:fill="auto"/>
          </w:tcPr>
          <w:p w:rsidR="004D1FAB" w:rsidRPr="00D672CF" w:rsidRDefault="004D1FAB" w:rsidP="004D1FAB">
            <w:pPr>
              <w:rPr>
                <w:bCs/>
                <w:sz w:val="24"/>
                <w:szCs w:val="24"/>
              </w:rPr>
            </w:pPr>
            <w:r w:rsidRPr="00D672CF">
              <w:rPr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D1FAB" w:rsidRPr="00D672CF" w:rsidRDefault="004D1FAB" w:rsidP="00294670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:rsidR="004D1FAB" w:rsidRPr="00D672CF" w:rsidRDefault="004D1FAB" w:rsidP="0029467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D1FAB" w:rsidRPr="00D672CF" w:rsidRDefault="004D1FAB" w:rsidP="0029467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952F0E" w:rsidRDefault="00952F0E" w:rsidP="00294670">
      <w:pPr>
        <w:rPr>
          <w:sz w:val="26"/>
          <w:szCs w:val="26"/>
        </w:rPr>
      </w:pPr>
    </w:p>
    <w:p w:rsidR="00952F0E" w:rsidRDefault="002A638B" w:rsidP="00294670">
      <w:pPr>
        <w:rPr>
          <w:sz w:val="26"/>
          <w:szCs w:val="26"/>
        </w:rPr>
      </w:pPr>
      <w:r>
        <w:rPr>
          <w:sz w:val="26"/>
          <w:szCs w:val="26"/>
        </w:rPr>
        <w:t>Составил:</w:t>
      </w:r>
    </w:p>
    <w:p w:rsidR="002A638B" w:rsidRDefault="002A638B" w:rsidP="00294670">
      <w:pPr>
        <w:rPr>
          <w:sz w:val="26"/>
          <w:szCs w:val="26"/>
        </w:rPr>
      </w:pPr>
    </w:p>
    <w:p w:rsidR="002A638B" w:rsidRDefault="002A638B" w:rsidP="002A638B">
      <w:pPr>
        <w:tabs>
          <w:tab w:val="left" w:pos="8493"/>
        </w:tabs>
        <w:rPr>
          <w:sz w:val="26"/>
          <w:szCs w:val="26"/>
        </w:rPr>
      </w:pPr>
      <w:r>
        <w:rPr>
          <w:sz w:val="26"/>
          <w:szCs w:val="26"/>
        </w:rPr>
        <w:t>Ведущий инженер СПС                                                                                        А.В. Иванцов</w:t>
      </w:r>
    </w:p>
    <w:p w:rsidR="0099054A" w:rsidRDefault="0099054A" w:rsidP="00294670">
      <w:pPr>
        <w:rPr>
          <w:sz w:val="26"/>
          <w:szCs w:val="26"/>
        </w:rPr>
      </w:pPr>
    </w:p>
    <w:p w:rsidR="002A638B" w:rsidRDefault="002A638B" w:rsidP="00294670">
      <w:pPr>
        <w:rPr>
          <w:sz w:val="26"/>
          <w:szCs w:val="26"/>
        </w:rPr>
      </w:pPr>
      <w:r>
        <w:rPr>
          <w:sz w:val="26"/>
          <w:szCs w:val="26"/>
        </w:rPr>
        <w:t>Согласовал:</w:t>
      </w:r>
    </w:p>
    <w:p w:rsidR="002A638B" w:rsidRDefault="002A638B" w:rsidP="00294670">
      <w:pPr>
        <w:rPr>
          <w:sz w:val="26"/>
          <w:szCs w:val="26"/>
        </w:rPr>
      </w:pPr>
    </w:p>
    <w:p w:rsidR="00E62808" w:rsidRPr="00993DED" w:rsidRDefault="00E62808" w:rsidP="00294670">
      <w:pPr>
        <w:pStyle w:val="Standard"/>
        <w:rPr>
          <w:sz w:val="28"/>
          <w:szCs w:val="28"/>
        </w:rPr>
      </w:pPr>
      <w:r w:rsidRPr="00993DED">
        <w:rPr>
          <w:sz w:val="28"/>
          <w:szCs w:val="28"/>
        </w:rPr>
        <w:t xml:space="preserve">Начальник СПС                               </w:t>
      </w:r>
      <w:r>
        <w:rPr>
          <w:sz w:val="28"/>
          <w:szCs w:val="28"/>
        </w:rPr>
        <w:t xml:space="preserve">                      </w:t>
      </w:r>
      <w:r w:rsidRPr="00993DED">
        <w:rPr>
          <w:sz w:val="28"/>
          <w:szCs w:val="28"/>
        </w:rPr>
        <w:t xml:space="preserve">                                         А.Ю. Югов</w:t>
      </w:r>
    </w:p>
    <w:p w:rsidR="00E62808" w:rsidRPr="00993DED" w:rsidRDefault="00E62808" w:rsidP="002A638B">
      <w:pPr>
        <w:pStyle w:val="Standard"/>
        <w:tabs>
          <w:tab w:val="left" w:pos="8160"/>
        </w:tabs>
        <w:rPr>
          <w:sz w:val="28"/>
          <w:szCs w:val="28"/>
        </w:rPr>
      </w:pPr>
    </w:p>
    <w:p w:rsidR="004D1FAB" w:rsidRDefault="004D1FAB" w:rsidP="00294670">
      <w:pPr>
        <w:rPr>
          <w:sz w:val="28"/>
          <w:szCs w:val="28"/>
        </w:rPr>
      </w:pPr>
    </w:p>
    <w:p w:rsidR="00D355A5" w:rsidRPr="00777FE0" w:rsidRDefault="00E62808" w:rsidP="00294670">
      <w:pPr>
        <w:rPr>
          <w:sz w:val="24"/>
          <w:szCs w:val="24"/>
        </w:rPr>
      </w:pPr>
      <w:r w:rsidRPr="00993DED">
        <w:rPr>
          <w:sz w:val="28"/>
          <w:szCs w:val="28"/>
        </w:rPr>
        <w:t>Начальник ОЛ</w:t>
      </w:r>
      <w:r w:rsidRPr="00993DED">
        <w:rPr>
          <w:sz w:val="28"/>
          <w:szCs w:val="28"/>
        </w:rPr>
        <w:tab/>
      </w:r>
      <w:r w:rsidRPr="00993DED">
        <w:rPr>
          <w:sz w:val="28"/>
          <w:szCs w:val="28"/>
        </w:rPr>
        <w:tab/>
      </w:r>
      <w:r w:rsidRPr="00993DED">
        <w:rPr>
          <w:sz w:val="28"/>
          <w:szCs w:val="28"/>
        </w:rPr>
        <w:tab/>
      </w:r>
      <w:r w:rsidRPr="00993DED">
        <w:rPr>
          <w:sz w:val="28"/>
          <w:szCs w:val="28"/>
        </w:rPr>
        <w:tab/>
        <w:t xml:space="preserve">            </w:t>
      </w:r>
      <w:r w:rsidRPr="00993DED">
        <w:rPr>
          <w:sz w:val="28"/>
          <w:szCs w:val="28"/>
        </w:rPr>
        <w:tab/>
        <w:t xml:space="preserve">                    </w:t>
      </w:r>
      <w:r>
        <w:rPr>
          <w:sz w:val="28"/>
          <w:szCs w:val="28"/>
        </w:rPr>
        <w:t xml:space="preserve"> </w:t>
      </w:r>
      <w:r w:rsidRPr="00993DED">
        <w:rPr>
          <w:sz w:val="28"/>
          <w:szCs w:val="28"/>
        </w:rPr>
        <w:t xml:space="preserve">   </w:t>
      </w:r>
      <w:r w:rsidRPr="00993DED">
        <w:rPr>
          <w:sz w:val="28"/>
          <w:szCs w:val="28"/>
        </w:rPr>
        <w:tab/>
      </w:r>
      <w:r>
        <w:rPr>
          <w:sz w:val="28"/>
          <w:szCs w:val="28"/>
        </w:rPr>
        <w:t xml:space="preserve">       </w:t>
      </w:r>
      <w:r w:rsidRPr="00993DED">
        <w:rPr>
          <w:sz w:val="28"/>
          <w:szCs w:val="28"/>
        </w:rPr>
        <w:t>С.К. Котенко</w:t>
      </w:r>
    </w:p>
    <w:sectPr w:rsidR="00D355A5" w:rsidRPr="00777FE0" w:rsidSect="00DF7D03">
      <w:headerReference w:type="default" r:id="rId12"/>
      <w:pgSz w:w="11906" w:h="16838"/>
      <w:pgMar w:top="851" w:right="849" w:bottom="568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11FC" w:rsidRDefault="000711FC" w:rsidP="008702DB">
      <w:r>
        <w:separator/>
      </w:r>
    </w:p>
  </w:endnote>
  <w:endnote w:type="continuationSeparator" w:id="0">
    <w:p w:rsidR="000711FC" w:rsidRDefault="000711FC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11FC" w:rsidRDefault="000711FC" w:rsidP="008702DB">
      <w:r>
        <w:separator/>
      </w:r>
    </w:p>
  </w:footnote>
  <w:footnote w:type="continuationSeparator" w:id="0">
    <w:p w:rsidR="000711FC" w:rsidRDefault="000711FC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825563"/>
      <w:docPartObj>
        <w:docPartGallery w:val="Page Numbers (Top of Page)"/>
        <w:docPartUnique/>
      </w:docPartObj>
    </w:sdtPr>
    <w:sdtEndPr/>
    <w:sdtContent>
      <w:p w:rsidR="008702DB" w:rsidRDefault="00E564B8">
        <w:pPr>
          <w:pStyle w:val="a5"/>
          <w:jc w:val="center"/>
        </w:pPr>
        <w:r>
          <w:fldChar w:fldCharType="begin"/>
        </w:r>
        <w:r w:rsidR="00ED51B1">
          <w:instrText xml:space="preserve"> PAGE   \* MERGEFORMAT </w:instrText>
        </w:r>
        <w:r>
          <w:fldChar w:fldCharType="separate"/>
        </w:r>
        <w:r w:rsidR="00C2753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B561F"/>
    <w:multiLevelType w:val="hybridMultilevel"/>
    <w:tmpl w:val="6D40A3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4">
    <w:nsid w:val="0BE61D30"/>
    <w:multiLevelType w:val="multilevel"/>
    <w:tmpl w:val="01160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7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8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9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502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11">
    <w:nsid w:val="46114840"/>
    <w:multiLevelType w:val="hybridMultilevel"/>
    <w:tmpl w:val="5BFC3EBA"/>
    <w:lvl w:ilvl="0" w:tplc="F89C3C94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3">
    <w:nsid w:val="4D127672"/>
    <w:multiLevelType w:val="hybridMultilevel"/>
    <w:tmpl w:val="14067C66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7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8">
    <w:nsid w:val="5AA41C2B"/>
    <w:multiLevelType w:val="hybridMultilevel"/>
    <w:tmpl w:val="D70EB33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2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3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5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7"/>
  </w:num>
  <w:num w:numId="3">
    <w:abstractNumId w:val="21"/>
  </w:num>
  <w:num w:numId="4">
    <w:abstractNumId w:val="22"/>
  </w:num>
  <w:num w:numId="5">
    <w:abstractNumId w:val="19"/>
  </w:num>
  <w:num w:numId="6">
    <w:abstractNumId w:val="16"/>
  </w:num>
  <w:num w:numId="7">
    <w:abstractNumId w:val="23"/>
  </w:num>
  <w:num w:numId="8">
    <w:abstractNumId w:val="9"/>
  </w:num>
  <w:num w:numId="9">
    <w:abstractNumId w:val="25"/>
  </w:num>
  <w:num w:numId="10">
    <w:abstractNumId w:val="13"/>
  </w:num>
  <w:num w:numId="11">
    <w:abstractNumId w:val="5"/>
  </w:num>
  <w:num w:numId="12">
    <w:abstractNumId w:val="3"/>
  </w:num>
  <w:num w:numId="13">
    <w:abstractNumId w:val="6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10"/>
  </w:num>
  <w:num w:numId="17">
    <w:abstractNumId w:val="14"/>
  </w:num>
  <w:num w:numId="18">
    <w:abstractNumId w:val="1"/>
  </w:num>
  <w:num w:numId="19">
    <w:abstractNumId w:val="20"/>
  </w:num>
  <w:num w:numId="20">
    <w:abstractNumId w:val="8"/>
  </w:num>
  <w:num w:numId="21">
    <w:abstractNumId w:val="2"/>
  </w:num>
  <w:num w:numId="22">
    <w:abstractNumId w:val="12"/>
  </w:num>
  <w:num w:numId="23">
    <w:abstractNumId w:val="24"/>
  </w:num>
  <w:num w:numId="24">
    <w:abstractNumId w:val="11"/>
  </w:num>
  <w:num w:numId="25">
    <w:abstractNumId w:val="0"/>
  </w:num>
  <w:num w:numId="26">
    <w:abstractNumId w:val="18"/>
  </w:num>
  <w:num w:numId="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3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412"/>
    <w:rsid w:val="000032E6"/>
    <w:rsid w:val="00006966"/>
    <w:rsid w:val="00012E15"/>
    <w:rsid w:val="00013D38"/>
    <w:rsid w:val="0001660E"/>
    <w:rsid w:val="000227F6"/>
    <w:rsid w:val="0002403C"/>
    <w:rsid w:val="000275D8"/>
    <w:rsid w:val="000332DE"/>
    <w:rsid w:val="00037C51"/>
    <w:rsid w:val="00045A7E"/>
    <w:rsid w:val="00050CAD"/>
    <w:rsid w:val="00063E27"/>
    <w:rsid w:val="000645A5"/>
    <w:rsid w:val="000667E3"/>
    <w:rsid w:val="000711FC"/>
    <w:rsid w:val="00076775"/>
    <w:rsid w:val="000879F1"/>
    <w:rsid w:val="000951F8"/>
    <w:rsid w:val="0009639F"/>
    <w:rsid w:val="000A1B47"/>
    <w:rsid w:val="000A3583"/>
    <w:rsid w:val="000A4E30"/>
    <w:rsid w:val="000A6E7D"/>
    <w:rsid w:val="000B367F"/>
    <w:rsid w:val="000C65CC"/>
    <w:rsid w:val="000D39C5"/>
    <w:rsid w:val="000D779A"/>
    <w:rsid w:val="000E1903"/>
    <w:rsid w:val="000E4EA0"/>
    <w:rsid w:val="000E6D5F"/>
    <w:rsid w:val="000F1D23"/>
    <w:rsid w:val="000F6C68"/>
    <w:rsid w:val="00104197"/>
    <w:rsid w:val="00110230"/>
    <w:rsid w:val="00115F2E"/>
    <w:rsid w:val="0012562B"/>
    <w:rsid w:val="0013431F"/>
    <w:rsid w:val="00137808"/>
    <w:rsid w:val="001423AC"/>
    <w:rsid w:val="00143CFE"/>
    <w:rsid w:val="00144418"/>
    <w:rsid w:val="001446EA"/>
    <w:rsid w:val="00162437"/>
    <w:rsid w:val="001649DE"/>
    <w:rsid w:val="00164AEF"/>
    <w:rsid w:val="001770CD"/>
    <w:rsid w:val="00177B3D"/>
    <w:rsid w:val="0018610E"/>
    <w:rsid w:val="00192B2E"/>
    <w:rsid w:val="00194811"/>
    <w:rsid w:val="001A1887"/>
    <w:rsid w:val="001B15A4"/>
    <w:rsid w:val="001C43E8"/>
    <w:rsid w:val="001C4FB8"/>
    <w:rsid w:val="001C72DE"/>
    <w:rsid w:val="001D0669"/>
    <w:rsid w:val="001D1604"/>
    <w:rsid w:val="001D4144"/>
    <w:rsid w:val="001E22C1"/>
    <w:rsid w:val="001E3419"/>
    <w:rsid w:val="001E770A"/>
    <w:rsid w:val="002018E0"/>
    <w:rsid w:val="00206D1D"/>
    <w:rsid w:val="00210081"/>
    <w:rsid w:val="00211D4B"/>
    <w:rsid w:val="00212D04"/>
    <w:rsid w:val="00212F88"/>
    <w:rsid w:val="00214F8E"/>
    <w:rsid w:val="00217CFB"/>
    <w:rsid w:val="00242A8F"/>
    <w:rsid w:val="002434E6"/>
    <w:rsid w:val="00244DAB"/>
    <w:rsid w:val="002732E2"/>
    <w:rsid w:val="00274860"/>
    <w:rsid w:val="00280687"/>
    <w:rsid w:val="0028163C"/>
    <w:rsid w:val="00282E0E"/>
    <w:rsid w:val="002857CB"/>
    <w:rsid w:val="002866A9"/>
    <w:rsid w:val="00287419"/>
    <w:rsid w:val="002874B0"/>
    <w:rsid w:val="002906A0"/>
    <w:rsid w:val="0029325D"/>
    <w:rsid w:val="00294670"/>
    <w:rsid w:val="002A638B"/>
    <w:rsid w:val="002D005D"/>
    <w:rsid w:val="002D1BE3"/>
    <w:rsid w:val="002D209C"/>
    <w:rsid w:val="002D3BE8"/>
    <w:rsid w:val="002E4CAC"/>
    <w:rsid w:val="002E5863"/>
    <w:rsid w:val="002F7947"/>
    <w:rsid w:val="00311ECA"/>
    <w:rsid w:val="0032460E"/>
    <w:rsid w:val="003304A4"/>
    <w:rsid w:val="00343A4E"/>
    <w:rsid w:val="00351747"/>
    <w:rsid w:val="00351C13"/>
    <w:rsid w:val="00353C8F"/>
    <w:rsid w:val="00356638"/>
    <w:rsid w:val="0035693E"/>
    <w:rsid w:val="00364A0A"/>
    <w:rsid w:val="00365DDE"/>
    <w:rsid w:val="00387624"/>
    <w:rsid w:val="00390F6B"/>
    <w:rsid w:val="003A7692"/>
    <w:rsid w:val="003B1088"/>
    <w:rsid w:val="003C12EE"/>
    <w:rsid w:val="003C1C63"/>
    <w:rsid w:val="003C555B"/>
    <w:rsid w:val="003E7154"/>
    <w:rsid w:val="00400CD4"/>
    <w:rsid w:val="00406781"/>
    <w:rsid w:val="0041498E"/>
    <w:rsid w:val="00421D37"/>
    <w:rsid w:val="0042556C"/>
    <w:rsid w:val="0043339B"/>
    <w:rsid w:val="00440623"/>
    <w:rsid w:val="004439C0"/>
    <w:rsid w:val="00446F5F"/>
    <w:rsid w:val="00457A1D"/>
    <w:rsid w:val="00471E19"/>
    <w:rsid w:val="00476835"/>
    <w:rsid w:val="00482E3B"/>
    <w:rsid w:val="004870A5"/>
    <w:rsid w:val="00491E24"/>
    <w:rsid w:val="00492994"/>
    <w:rsid w:val="004964BA"/>
    <w:rsid w:val="004972C6"/>
    <w:rsid w:val="004A56B4"/>
    <w:rsid w:val="004B6E45"/>
    <w:rsid w:val="004C0AA8"/>
    <w:rsid w:val="004D1FAB"/>
    <w:rsid w:val="004D28CA"/>
    <w:rsid w:val="004D48D7"/>
    <w:rsid w:val="004D70D4"/>
    <w:rsid w:val="004E1537"/>
    <w:rsid w:val="004E2AA3"/>
    <w:rsid w:val="004E58A2"/>
    <w:rsid w:val="004F2848"/>
    <w:rsid w:val="004F6C83"/>
    <w:rsid w:val="004F76C0"/>
    <w:rsid w:val="00510D2A"/>
    <w:rsid w:val="00530F99"/>
    <w:rsid w:val="00546421"/>
    <w:rsid w:val="00554BA7"/>
    <w:rsid w:val="005706F9"/>
    <w:rsid w:val="005810AC"/>
    <w:rsid w:val="005842B7"/>
    <w:rsid w:val="0059102B"/>
    <w:rsid w:val="00593743"/>
    <w:rsid w:val="0059525E"/>
    <w:rsid w:val="005A2F68"/>
    <w:rsid w:val="005B37EB"/>
    <w:rsid w:val="005C68AB"/>
    <w:rsid w:val="005D7C10"/>
    <w:rsid w:val="005F2BC8"/>
    <w:rsid w:val="005F3A25"/>
    <w:rsid w:val="00601F23"/>
    <w:rsid w:val="00603355"/>
    <w:rsid w:val="00610F3F"/>
    <w:rsid w:val="00613A18"/>
    <w:rsid w:val="00627357"/>
    <w:rsid w:val="006346F0"/>
    <w:rsid w:val="006423BB"/>
    <w:rsid w:val="00646BCF"/>
    <w:rsid w:val="00646FC3"/>
    <w:rsid w:val="00660BA0"/>
    <w:rsid w:val="006621AE"/>
    <w:rsid w:val="006634EC"/>
    <w:rsid w:val="00663C7A"/>
    <w:rsid w:val="00687A65"/>
    <w:rsid w:val="006A2A5B"/>
    <w:rsid w:val="006B2A14"/>
    <w:rsid w:val="006B2F45"/>
    <w:rsid w:val="006B4529"/>
    <w:rsid w:val="006C3BCB"/>
    <w:rsid w:val="006C4EE9"/>
    <w:rsid w:val="006D298F"/>
    <w:rsid w:val="006E048C"/>
    <w:rsid w:val="006E368B"/>
    <w:rsid w:val="006F1412"/>
    <w:rsid w:val="007026A8"/>
    <w:rsid w:val="007174ED"/>
    <w:rsid w:val="007208E4"/>
    <w:rsid w:val="00733B06"/>
    <w:rsid w:val="00763196"/>
    <w:rsid w:val="0076557C"/>
    <w:rsid w:val="0076646F"/>
    <w:rsid w:val="00772C76"/>
    <w:rsid w:val="00777FE0"/>
    <w:rsid w:val="007933CC"/>
    <w:rsid w:val="007B5574"/>
    <w:rsid w:val="007C05BE"/>
    <w:rsid w:val="007C37EE"/>
    <w:rsid w:val="007D59EB"/>
    <w:rsid w:val="00801567"/>
    <w:rsid w:val="00801F15"/>
    <w:rsid w:val="00812953"/>
    <w:rsid w:val="00815023"/>
    <w:rsid w:val="0081525D"/>
    <w:rsid w:val="00815682"/>
    <w:rsid w:val="00825B8E"/>
    <w:rsid w:val="0083111F"/>
    <w:rsid w:val="00834B18"/>
    <w:rsid w:val="0084024F"/>
    <w:rsid w:val="0084354E"/>
    <w:rsid w:val="00853CB8"/>
    <w:rsid w:val="00862DC6"/>
    <w:rsid w:val="008702DB"/>
    <w:rsid w:val="008733FF"/>
    <w:rsid w:val="00874819"/>
    <w:rsid w:val="00874DE5"/>
    <w:rsid w:val="00893871"/>
    <w:rsid w:val="0089567E"/>
    <w:rsid w:val="008A19C6"/>
    <w:rsid w:val="008A3852"/>
    <w:rsid w:val="008A52DF"/>
    <w:rsid w:val="008A5784"/>
    <w:rsid w:val="008B349F"/>
    <w:rsid w:val="008C0C5E"/>
    <w:rsid w:val="008C1CFC"/>
    <w:rsid w:val="008C2369"/>
    <w:rsid w:val="008C3A85"/>
    <w:rsid w:val="008C658E"/>
    <w:rsid w:val="008C6FF8"/>
    <w:rsid w:val="008C7581"/>
    <w:rsid w:val="008D025B"/>
    <w:rsid w:val="008D5A8C"/>
    <w:rsid w:val="008E2489"/>
    <w:rsid w:val="008F389D"/>
    <w:rsid w:val="00901456"/>
    <w:rsid w:val="00905D08"/>
    <w:rsid w:val="009215FC"/>
    <w:rsid w:val="00927A64"/>
    <w:rsid w:val="0093170A"/>
    <w:rsid w:val="00946FB7"/>
    <w:rsid w:val="00952F0E"/>
    <w:rsid w:val="0095698B"/>
    <w:rsid w:val="00956E21"/>
    <w:rsid w:val="0096132A"/>
    <w:rsid w:val="00970F88"/>
    <w:rsid w:val="009748D0"/>
    <w:rsid w:val="0097629E"/>
    <w:rsid w:val="0098040C"/>
    <w:rsid w:val="009848B1"/>
    <w:rsid w:val="00986ACB"/>
    <w:rsid w:val="0099054A"/>
    <w:rsid w:val="009A4E90"/>
    <w:rsid w:val="009B12A8"/>
    <w:rsid w:val="009C33BC"/>
    <w:rsid w:val="009C79A1"/>
    <w:rsid w:val="009D21C9"/>
    <w:rsid w:val="009D720F"/>
    <w:rsid w:val="009F6A2C"/>
    <w:rsid w:val="00A158EE"/>
    <w:rsid w:val="00A408C2"/>
    <w:rsid w:val="00A47854"/>
    <w:rsid w:val="00A55F48"/>
    <w:rsid w:val="00A62CBA"/>
    <w:rsid w:val="00A70174"/>
    <w:rsid w:val="00A805FF"/>
    <w:rsid w:val="00A8670C"/>
    <w:rsid w:val="00A9289B"/>
    <w:rsid w:val="00A94B4A"/>
    <w:rsid w:val="00A9549A"/>
    <w:rsid w:val="00A964D0"/>
    <w:rsid w:val="00A972EE"/>
    <w:rsid w:val="00AB312F"/>
    <w:rsid w:val="00AB411F"/>
    <w:rsid w:val="00AC0A20"/>
    <w:rsid w:val="00AC141D"/>
    <w:rsid w:val="00AC397C"/>
    <w:rsid w:val="00AC5EFC"/>
    <w:rsid w:val="00AD01AC"/>
    <w:rsid w:val="00AE1599"/>
    <w:rsid w:val="00AF622C"/>
    <w:rsid w:val="00B05921"/>
    <w:rsid w:val="00B210DC"/>
    <w:rsid w:val="00B2241A"/>
    <w:rsid w:val="00B27496"/>
    <w:rsid w:val="00B4320E"/>
    <w:rsid w:val="00B5706E"/>
    <w:rsid w:val="00B60F8E"/>
    <w:rsid w:val="00B661A8"/>
    <w:rsid w:val="00B732DD"/>
    <w:rsid w:val="00B7331A"/>
    <w:rsid w:val="00B7439D"/>
    <w:rsid w:val="00B821EB"/>
    <w:rsid w:val="00B84247"/>
    <w:rsid w:val="00B85E89"/>
    <w:rsid w:val="00B866C1"/>
    <w:rsid w:val="00B867BE"/>
    <w:rsid w:val="00B9113B"/>
    <w:rsid w:val="00B9317C"/>
    <w:rsid w:val="00BA0005"/>
    <w:rsid w:val="00BB4A27"/>
    <w:rsid w:val="00BC2F61"/>
    <w:rsid w:val="00BC5F08"/>
    <w:rsid w:val="00BD308C"/>
    <w:rsid w:val="00BD776D"/>
    <w:rsid w:val="00C02076"/>
    <w:rsid w:val="00C02851"/>
    <w:rsid w:val="00C02E31"/>
    <w:rsid w:val="00C11CDD"/>
    <w:rsid w:val="00C15A62"/>
    <w:rsid w:val="00C20699"/>
    <w:rsid w:val="00C217D5"/>
    <w:rsid w:val="00C26DEE"/>
    <w:rsid w:val="00C27535"/>
    <w:rsid w:val="00C445B5"/>
    <w:rsid w:val="00C47165"/>
    <w:rsid w:val="00C54765"/>
    <w:rsid w:val="00C5662B"/>
    <w:rsid w:val="00C81916"/>
    <w:rsid w:val="00C82DE8"/>
    <w:rsid w:val="00C84549"/>
    <w:rsid w:val="00C8770F"/>
    <w:rsid w:val="00C92858"/>
    <w:rsid w:val="00C97632"/>
    <w:rsid w:val="00CB0121"/>
    <w:rsid w:val="00CB197F"/>
    <w:rsid w:val="00CB22E8"/>
    <w:rsid w:val="00CD09F7"/>
    <w:rsid w:val="00CD19C5"/>
    <w:rsid w:val="00CD2AF5"/>
    <w:rsid w:val="00CE4A31"/>
    <w:rsid w:val="00CF3937"/>
    <w:rsid w:val="00D02B22"/>
    <w:rsid w:val="00D108C9"/>
    <w:rsid w:val="00D355A5"/>
    <w:rsid w:val="00D4131C"/>
    <w:rsid w:val="00D56058"/>
    <w:rsid w:val="00D57A13"/>
    <w:rsid w:val="00D64FBE"/>
    <w:rsid w:val="00D65B49"/>
    <w:rsid w:val="00D672CF"/>
    <w:rsid w:val="00D73597"/>
    <w:rsid w:val="00D809F2"/>
    <w:rsid w:val="00D91EF3"/>
    <w:rsid w:val="00D9440E"/>
    <w:rsid w:val="00DA651E"/>
    <w:rsid w:val="00DE2B72"/>
    <w:rsid w:val="00DF2B30"/>
    <w:rsid w:val="00DF7D03"/>
    <w:rsid w:val="00E014C4"/>
    <w:rsid w:val="00E111DB"/>
    <w:rsid w:val="00E11CCE"/>
    <w:rsid w:val="00E2565A"/>
    <w:rsid w:val="00E3166D"/>
    <w:rsid w:val="00E4422D"/>
    <w:rsid w:val="00E54F36"/>
    <w:rsid w:val="00E564B8"/>
    <w:rsid w:val="00E6096B"/>
    <w:rsid w:val="00E62808"/>
    <w:rsid w:val="00E64110"/>
    <w:rsid w:val="00E81BFF"/>
    <w:rsid w:val="00E8504B"/>
    <w:rsid w:val="00E87F97"/>
    <w:rsid w:val="00E9336B"/>
    <w:rsid w:val="00E948C4"/>
    <w:rsid w:val="00EB6A56"/>
    <w:rsid w:val="00EC2FDC"/>
    <w:rsid w:val="00ED51B1"/>
    <w:rsid w:val="00ED6537"/>
    <w:rsid w:val="00EE641E"/>
    <w:rsid w:val="00EF1494"/>
    <w:rsid w:val="00EF41A2"/>
    <w:rsid w:val="00EF7936"/>
    <w:rsid w:val="00F01A75"/>
    <w:rsid w:val="00F11B2B"/>
    <w:rsid w:val="00F20D09"/>
    <w:rsid w:val="00F3233C"/>
    <w:rsid w:val="00F358F0"/>
    <w:rsid w:val="00F513A4"/>
    <w:rsid w:val="00F53BA7"/>
    <w:rsid w:val="00F65590"/>
    <w:rsid w:val="00F706D2"/>
    <w:rsid w:val="00F713B6"/>
    <w:rsid w:val="00F7238F"/>
    <w:rsid w:val="00F856B4"/>
    <w:rsid w:val="00FB7D35"/>
    <w:rsid w:val="00FC309A"/>
    <w:rsid w:val="00FC5B31"/>
    <w:rsid w:val="00FC6463"/>
    <w:rsid w:val="00FE0B8B"/>
    <w:rsid w:val="00FE359C"/>
    <w:rsid w:val="00FE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2B03F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  <w:style w:type="character" w:styleId="ab">
    <w:name w:val="Strong"/>
    <w:basedOn w:val="a0"/>
    <w:uiPriority w:val="22"/>
    <w:qFormat/>
    <w:rsid w:val="0035693E"/>
    <w:rPr>
      <w:b/>
      <w:bCs/>
    </w:rPr>
  </w:style>
  <w:style w:type="paragraph" w:styleId="22">
    <w:name w:val="Body Text 2"/>
    <w:basedOn w:val="a"/>
    <w:link w:val="23"/>
    <w:rsid w:val="004A56B4"/>
    <w:pPr>
      <w:spacing w:after="120" w:line="480" w:lineRule="auto"/>
    </w:pPr>
    <w:rPr>
      <w:sz w:val="24"/>
      <w:szCs w:val="24"/>
    </w:rPr>
  </w:style>
  <w:style w:type="character" w:customStyle="1" w:styleId="23">
    <w:name w:val="Основной текст 2 Знак"/>
    <w:basedOn w:val="a0"/>
    <w:link w:val="22"/>
    <w:rsid w:val="004A56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a"/>
    <w:basedOn w:val="a"/>
    <w:rsid w:val="00815023"/>
    <w:pPr>
      <w:spacing w:before="100" w:beforeAutospacing="1" w:after="100" w:afterAutospacing="1"/>
    </w:pPr>
    <w:rPr>
      <w:sz w:val="24"/>
      <w:szCs w:val="24"/>
    </w:rPr>
  </w:style>
  <w:style w:type="paragraph" w:customStyle="1" w:styleId="Standard">
    <w:name w:val="Standard"/>
    <w:link w:val="Standard0"/>
    <w:rsid w:val="00E6280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character" w:customStyle="1" w:styleId="Standard0">
    <w:name w:val="Standard Знак"/>
    <w:link w:val="Standard"/>
    <w:rsid w:val="00E62808"/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672CF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672CF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  <w:style w:type="character" w:styleId="ab">
    <w:name w:val="Strong"/>
    <w:basedOn w:val="a0"/>
    <w:uiPriority w:val="22"/>
    <w:qFormat/>
    <w:rsid w:val="0035693E"/>
    <w:rPr>
      <w:b/>
      <w:bCs/>
    </w:rPr>
  </w:style>
  <w:style w:type="paragraph" w:styleId="22">
    <w:name w:val="Body Text 2"/>
    <w:basedOn w:val="a"/>
    <w:link w:val="23"/>
    <w:rsid w:val="004A56B4"/>
    <w:pPr>
      <w:spacing w:after="120" w:line="480" w:lineRule="auto"/>
    </w:pPr>
    <w:rPr>
      <w:sz w:val="24"/>
      <w:szCs w:val="24"/>
    </w:rPr>
  </w:style>
  <w:style w:type="character" w:customStyle="1" w:styleId="23">
    <w:name w:val="Основной текст 2 Знак"/>
    <w:basedOn w:val="a0"/>
    <w:link w:val="22"/>
    <w:rsid w:val="004A56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a"/>
    <w:basedOn w:val="a"/>
    <w:rsid w:val="00815023"/>
    <w:pPr>
      <w:spacing w:before="100" w:beforeAutospacing="1" w:after="100" w:afterAutospacing="1"/>
    </w:pPr>
    <w:rPr>
      <w:sz w:val="24"/>
      <w:szCs w:val="24"/>
    </w:rPr>
  </w:style>
  <w:style w:type="paragraph" w:customStyle="1" w:styleId="Standard">
    <w:name w:val="Standard"/>
    <w:link w:val="Standard0"/>
    <w:rsid w:val="00E6280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character" w:customStyle="1" w:styleId="Standard0">
    <w:name w:val="Standard Знак"/>
    <w:link w:val="Standard"/>
    <w:rsid w:val="00E62808"/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672CF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672C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05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F2F2F2"/>
            <w:right w:val="none" w:sz="0" w:space="0" w:color="auto"/>
          </w:divBdr>
        </w:div>
        <w:div w:id="195659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F2F2F2"/>
            <w:right w:val="none" w:sz="0" w:space="0" w:color="auto"/>
          </w:divBdr>
        </w:div>
      </w:divsChild>
    </w:div>
    <w:div w:id="41328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1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7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F2F2F2"/>
            <w:right w:val="none" w:sz="0" w:space="0" w:color="auto"/>
          </w:divBdr>
        </w:div>
        <w:div w:id="10839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F2F2F2"/>
            <w:right w:val="none" w:sz="0" w:space="0" w:color="auto"/>
          </w:divBdr>
        </w:div>
      </w:divsChild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95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F2F2F2"/>
            <w:right w:val="none" w:sz="0" w:space="0" w:color="auto"/>
          </w:divBdr>
        </w:div>
        <w:div w:id="196492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F2F2F2"/>
            <w:right w:val="none" w:sz="0" w:space="0" w:color="auto"/>
          </w:divBdr>
        </w:div>
      </w:divsChild>
    </w:div>
    <w:div w:id="19025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2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F2F2F2"/>
            <w:right w:val="none" w:sz="0" w:space="0" w:color="auto"/>
          </w:divBdr>
        </w:div>
        <w:div w:id="64238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F2F2F2"/>
            <w:right w:val="none" w:sz="0" w:space="0" w:color="auto"/>
          </w:divBdr>
        </w:div>
      </w:divsChild>
    </w:div>
    <w:div w:id="190895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21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F2F2F2"/>
            <w:right w:val="none" w:sz="0" w:space="0" w:color="auto"/>
          </w:divBdr>
        </w:div>
        <w:div w:id="206571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F2F2F2"/>
            <w:right w:val="none" w:sz="0" w:space="0" w:color="auto"/>
          </w:divBdr>
        </w:div>
      </w:divsChild>
    </w:div>
    <w:div w:id="199513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36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0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21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F2F2F2"/>
            <w:right w:val="none" w:sz="0" w:space="0" w:color="auto"/>
          </w:divBdr>
        </w:div>
        <w:div w:id="56206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F2F2F2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ABAD01E-261C-497E-96CE-210E005D5C0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83DBC88A-A4E5-4317-B11E-80BF601EF7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B9F8B6-2B3A-438F-8309-9E6D47EA50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1222</Words>
  <Characters>6968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Novikov_SL</dc:creator>
  <cp:lastModifiedBy>Иванцов Александр Владиславович</cp:lastModifiedBy>
  <cp:revision>7</cp:revision>
  <cp:lastPrinted>2021-12-09T10:06:00Z</cp:lastPrinted>
  <dcterms:created xsi:type="dcterms:W3CDTF">2022-01-10T06:20:00Z</dcterms:created>
  <dcterms:modified xsi:type="dcterms:W3CDTF">2022-01-10T09:39:00Z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